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DF5E" w14:textId="2008F1A5" w:rsidR="00132BBA" w:rsidRPr="00DF58E6" w:rsidRDefault="0056086B">
      <w:pPr>
        <w:rPr>
          <w:rFonts w:asciiTheme="majorHAnsi" w:hAnsiTheme="majorHAnsi" w:cstheme="majorHAnsi"/>
          <w:sz w:val="32"/>
          <w:szCs w:val="32"/>
          <w:u w:val="single"/>
        </w:rPr>
      </w:pPr>
      <w:r w:rsidRPr="00DF58E6">
        <w:rPr>
          <w:rFonts w:asciiTheme="majorHAnsi" w:hAnsiTheme="majorHAnsi" w:cstheme="majorHAnsi"/>
          <w:sz w:val="32"/>
          <w:szCs w:val="32"/>
          <w:u w:val="single"/>
        </w:rPr>
        <w:t>Digesting Food Studies—s</w:t>
      </w:r>
      <w:r w:rsidR="00525E88" w:rsidRPr="00DF58E6">
        <w:rPr>
          <w:rFonts w:asciiTheme="majorHAnsi" w:hAnsiTheme="majorHAnsi" w:cstheme="majorHAnsi"/>
          <w:sz w:val="32"/>
          <w:szCs w:val="32"/>
          <w:u w:val="single"/>
        </w:rPr>
        <w:t xml:space="preserve">how </w:t>
      </w:r>
      <w:r w:rsidRPr="00DF58E6">
        <w:rPr>
          <w:rFonts w:asciiTheme="majorHAnsi" w:hAnsiTheme="majorHAnsi" w:cstheme="majorHAnsi"/>
          <w:sz w:val="32"/>
          <w:szCs w:val="32"/>
          <w:u w:val="single"/>
        </w:rPr>
        <w:t>n</w:t>
      </w:r>
      <w:r w:rsidR="00525E88" w:rsidRPr="00DF58E6">
        <w:rPr>
          <w:rFonts w:asciiTheme="majorHAnsi" w:hAnsiTheme="majorHAnsi" w:cstheme="majorHAnsi"/>
          <w:sz w:val="32"/>
          <w:szCs w:val="32"/>
          <w:u w:val="single"/>
        </w:rPr>
        <w:t>otes</w:t>
      </w:r>
      <w:r w:rsidR="00132BBA" w:rsidRPr="00DF58E6">
        <w:rPr>
          <w:rFonts w:asciiTheme="majorHAnsi" w:hAnsiTheme="majorHAnsi" w:cstheme="majorHAnsi"/>
          <w:sz w:val="32"/>
          <w:szCs w:val="32"/>
          <w:u w:val="single"/>
        </w:rPr>
        <w:t xml:space="preserve"> </w:t>
      </w:r>
    </w:p>
    <w:p w14:paraId="7640C490" w14:textId="77777777" w:rsidR="00132BBA" w:rsidRPr="00DF58E6" w:rsidRDefault="00132BBA">
      <w:pPr>
        <w:rPr>
          <w:rFonts w:asciiTheme="majorHAnsi" w:hAnsiTheme="majorHAnsi" w:cstheme="majorHAnsi"/>
          <w:sz w:val="24"/>
        </w:rPr>
      </w:pPr>
    </w:p>
    <w:p w14:paraId="1C0A7099" w14:textId="4F2444EE" w:rsidR="00525E88" w:rsidRPr="00DF58E6" w:rsidRDefault="00132BBA">
      <w:pPr>
        <w:rPr>
          <w:rFonts w:asciiTheme="majorHAnsi" w:hAnsiTheme="majorHAnsi" w:cstheme="majorHAnsi"/>
          <w:b/>
          <w:bCs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>DFS 10</w:t>
      </w:r>
      <w:r w:rsidR="00611D2A">
        <w:rPr>
          <w:rFonts w:asciiTheme="majorHAnsi" w:hAnsiTheme="majorHAnsi" w:cstheme="majorHAnsi"/>
          <w:b/>
          <w:bCs/>
          <w:sz w:val="24"/>
        </w:rPr>
        <w:t>6</w:t>
      </w:r>
      <w:r w:rsidRPr="00DF58E6">
        <w:rPr>
          <w:rFonts w:asciiTheme="majorHAnsi" w:hAnsiTheme="majorHAnsi" w:cstheme="majorHAnsi"/>
          <w:b/>
          <w:bCs/>
          <w:sz w:val="24"/>
        </w:rPr>
        <w:t xml:space="preserve">: </w:t>
      </w:r>
      <w:r w:rsidR="00611D2A">
        <w:rPr>
          <w:rFonts w:asciiTheme="majorHAnsi" w:hAnsiTheme="majorHAnsi" w:cstheme="majorHAnsi"/>
          <w:b/>
          <w:bCs/>
          <w:sz w:val="24"/>
        </w:rPr>
        <w:t>School Food Programs</w:t>
      </w:r>
    </w:p>
    <w:p w14:paraId="6769C7BB" w14:textId="7D263C37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>duration: 00:</w:t>
      </w:r>
      <w:r w:rsidR="00775C35" w:rsidRPr="00DF58E6">
        <w:rPr>
          <w:rFonts w:asciiTheme="majorHAnsi" w:hAnsiTheme="majorHAnsi" w:cstheme="majorHAnsi"/>
          <w:b/>
          <w:bCs/>
          <w:sz w:val="24"/>
        </w:rPr>
        <w:t>3</w:t>
      </w:r>
      <w:r w:rsidR="00611D2A">
        <w:rPr>
          <w:rFonts w:asciiTheme="majorHAnsi" w:hAnsiTheme="majorHAnsi" w:cstheme="majorHAnsi"/>
          <w:b/>
          <w:bCs/>
          <w:sz w:val="24"/>
        </w:rPr>
        <w:t>1:14</w:t>
      </w:r>
    </w:p>
    <w:p w14:paraId="218A5926" w14:textId="77777777" w:rsidR="0056086B" w:rsidRPr="00DF58E6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DF58E6" w:rsidRDefault="003237E2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DF58E6" w:rsidRDefault="003237E2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57ACFD23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00:02:</w:t>
      </w:r>
      <w:r w:rsidR="009D7A4F" w:rsidRPr="00DF58E6">
        <w:rPr>
          <w:rFonts w:asciiTheme="majorHAnsi" w:hAnsiTheme="majorHAnsi" w:cstheme="majorHAnsi"/>
          <w:sz w:val="24"/>
        </w:rPr>
        <w:t>2</w:t>
      </w:r>
      <w:r w:rsidR="00611D2A">
        <w:rPr>
          <w:rFonts w:asciiTheme="majorHAnsi" w:hAnsiTheme="majorHAnsi" w:cstheme="majorHAnsi"/>
          <w:sz w:val="24"/>
        </w:rPr>
        <w:t>8</w:t>
      </w:r>
    </w:p>
    <w:p w14:paraId="61A61AD5" w14:textId="20F91C72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Alexia Moyer on </w:t>
      </w:r>
      <w:r w:rsidR="00611D2A">
        <w:rPr>
          <w:rFonts w:asciiTheme="majorHAnsi" w:hAnsiTheme="majorHAnsi" w:cstheme="majorHAnsi"/>
          <w:sz w:val="24"/>
        </w:rPr>
        <w:t>the Rural School Luncheon</w:t>
      </w:r>
    </w:p>
    <w:p w14:paraId="3C604A66" w14:textId="2B31BB0E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</w:t>
      </w:r>
      <w:r w:rsidR="00B86585">
        <w:rPr>
          <w:rFonts w:asciiTheme="majorHAnsi" w:hAnsiTheme="majorHAnsi" w:cstheme="majorHAnsi"/>
          <w:sz w:val="24"/>
        </w:rPr>
        <w:t>07:34</w:t>
      </w:r>
    </w:p>
    <w:p w14:paraId="575623DA" w14:textId="02C495CE" w:rsidR="00132BBA" w:rsidRPr="00DF58E6" w:rsidRDefault="00611D2A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Rachel Engler-Stringer</w:t>
      </w:r>
      <w:r w:rsidR="00132BBA" w:rsidRPr="00DF58E6">
        <w:rPr>
          <w:rFonts w:asciiTheme="majorHAnsi" w:hAnsiTheme="majorHAnsi" w:cstheme="majorHAnsi"/>
          <w:sz w:val="24"/>
        </w:rPr>
        <w:t xml:space="preserve"> on </w:t>
      </w:r>
      <w:r>
        <w:rPr>
          <w:rFonts w:asciiTheme="majorHAnsi" w:hAnsiTheme="majorHAnsi" w:cstheme="majorHAnsi"/>
          <w:sz w:val="24"/>
        </w:rPr>
        <w:t>school food programs</w:t>
      </w:r>
    </w:p>
    <w:p w14:paraId="1EAA439B" w14:textId="5C414D47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</w:t>
      </w:r>
      <w:r w:rsidR="009D7A4F" w:rsidRPr="00DF58E6">
        <w:rPr>
          <w:rFonts w:asciiTheme="majorHAnsi" w:hAnsiTheme="majorHAnsi" w:cstheme="majorHAnsi"/>
          <w:sz w:val="24"/>
        </w:rPr>
        <w:t>2</w:t>
      </w:r>
      <w:r w:rsidR="00B86585">
        <w:rPr>
          <w:rFonts w:asciiTheme="majorHAnsi" w:hAnsiTheme="majorHAnsi" w:cstheme="majorHAnsi"/>
          <w:sz w:val="24"/>
        </w:rPr>
        <w:t>5:28</w:t>
      </w:r>
    </w:p>
    <w:p w14:paraId="04F049E2" w14:textId="6787B38E" w:rsidR="00132BBA" w:rsidRPr="00DF58E6" w:rsidRDefault="00611D2A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Penelope Stam</w:t>
      </w:r>
      <w:r w:rsidR="00680EBD" w:rsidRPr="00DF58E6">
        <w:rPr>
          <w:rFonts w:asciiTheme="majorHAnsi" w:hAnsiTheme="majorHAnsi" w:cstheme="majorHAnsi"/>
          <w:sz w:val="24"/>
        </w:rPr>
        <w:t xml:space="preserve"> </w:t>
      </w:r>
      <w:r w:rsidR="00132BBA" w:rsidRPr="00DF58E6">
        <w:rPr>
          <w:rFonts w:asciiTheme="majorHAnsi" w:hAnsiTheme="majorHAnsi" w:cstheme="majorHAnsi"/>
          <w:sz w:val="24"/>
        </w:rPr>
        <w:t>on</w:t>
      </w:r>
      <w:r w:rsidR="00680EBD" w:rsidRPr="00DF58E6">
        <w:rPr>
          <w:rFonts w:asciiTheme="majorHAnsi" w:hAnsiTheme="majorHAnsi" w:cstheme="majorHAnsi"/>
          <w:sz w:val="24"/>
        </w:rPr>
        <w:t xml:space="preserve"> </w:t>
      </w:r>
      <w:r w:rsidRPr="00611D2A">
        <w:rPr>
          <w:rFonts w:asciiTheme="majorHAnsi" w:hAnsiTheme="majorHAnsi" w:cstheme="majorHAnsi"/>
          <w:i/>
          <w:iCs/>
          <w:sz w:val="24"/>
        </w:rPr>
        <w:t>The case for a Canadian national school food program</w:t>
      </w:r>
    </w:p>
    <w:p w14:paraId="76CDD017" w14:textId="476E1E75" w:rsidR="00132BBA" w:rsidRPr="00DF58E6" w:rsidRDefault="00611D2A" w:rsidP="00132BBA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Well-conceived and collectively enacted school food programs can bring numerous, cascading benefits to students, communities, and food environments more broadly</w:t>
      </w:r>
      <w:r w:rsidR="007C6D96" w:rsidRPr="00DF58E6">
        <w:rPr>
          <w:rFonts w:asciiTheme="majorHAnsi" w:hAnsiTheme="majorHAnsi" w:cstheme="majorHAnsi"/>
        </w:rPr>
        <w:t>.</w:t>
      </w:r>
      <w:r w:rsidR="00DF2A83" w:rsidRPr="00DF58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As Federal legislation brings into being such programs across Canada and Indigenous territories, ongoing research and reflection will be needed, as Rachel Engler-St</w:t>
      </w:r>
      <w:r w:rsidR="0005417C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inger tells us in this episode. Starting things off, though,</w:t>
      </w:r>
      <w:r w:rsidR="00DF2A83" w:rsidRPr="00DF58E6">
        <w:rPr>
          <w:rFonts w:asciiTheme="majorHAnsi" w:hAnsiTheme="majorHAnsi" w:cstheme="majorHAnsi"/>
        </w:rPr>
        <w:t xml:space="preserve"> </w:t>
      </w:r>
      <w:r w:rsidR="00132BBA" w:rsidRPr="00DF58E6">
        <w:rPr>
          <w:rFonts w:asciiTheme="majorHAnsi" w:hAnsiTheme="majorHAnsi" w:cstheme="majorHAnsi"/>
        </w:rPr>
        <w:t>Alexia Moyer</w:t>
      </w:r>
      <w:r>
        <w:rPr>
          <w:rFonts w:asciiTheme="majorHAnsi" w:hAnsiTheme="majorHAnsi" w:cstheme="majorHAnsi"/>
        </w:rPr>
        <w:t>’s Amuse Bouche segment reveals a number of lessons—some more useful than others—from Saskatchewan’s early 1900s school food planning</w:t>
      </w:r>
      <w:r w:rsidR="00132BBA" w:rsidRPr="00DF58E6">
        <w:rPr>
          <w:rFonts w:asciiTheme="majorHAnsi" w:hAnsiTheme="majorHAnsi" w:cstheme="majorHAnsi"/>
        </w:rPr>
        <w:t>.</w:t>
      </w:r>
      <w:r w:rsidR="00680EBD" w:rsidRPr="00DF58E6">
        <w:rPr>
          <w:rFonts w:asciiTheme="majorHAnsi" w:hAnsiTheme="majorHAnsi" w:cstheme="majorHAnsi"/>
        </w:rPr>
        <w:t xml:space="preserve"> And</w:t>
      </w:r>
      <w:r w:rsidR="003D2BC7" w:rsidRPr="00DF58E6">
        <w:rPr>
          <w:rFonts w:asciiTheme="majorHAnsi" w:hAnsiTheme="majorHAnsi" w:cstheme="majorHAnsi"/>
        </w:rPr>
        <w:t xml:space="preserve"> </w:t>
      </w:r>
      <w:r w:rsidR="00132BBA" w:rsidRPr="00DF58E6">
        <w:rPr>
          <w:rFonts w:asciiTheme="majorHAnsi" w:hAnsiTheme="majorHAnsi" w:cstheme="majorHAnsi"/>
        </w:rPr>
        <w:t xml:space="preserve">in the After Taste, </w:t>
      </w:r>
      <w:r>
        <w:rPr>
          <w:rFonts w:asciiTheme="majorHAnsi" w:hAnsiTheme="majorHAnsi" w:cstheme="majorHAnsi"/>
        </w:rPr>
        <w:t>Penelope Stam</w:t>
      </w:r>
      <w:r w:rsidR="00680EBD" w:rsidRPr="00DF58E6">
        <w:rPr>
          <w:rFonts w:asciiTheme="majorHAnsi" w:hAnsiTheme="majorHAnsi" w:cstheme="majorHAnsi"/>
        </w:rPr>
        <w:t xml:space="preserve"> </w:t>
      </w:r>
      <w:r w:rsidR="00132BBA" w:rsidRPr="00DF58E6">
        <w:rPr>
          <w:rFonts w:asciiTheme="majorHAnsi" w:hAnsiTheme="majorHAnsi" w:cstheme="majorHAnsi"/>
        </w:rPr>
        <w:t>responds to</w:t>
      </w:r>
      <w:r>
        <w:rPr>
          <w:rFonts w:asciiTheme="majorHAnsi" w:hAnsiTheme="majorHAnsi" w:cstheme="majorHAnsi"/>
        </w:rPr>
        <w:t xml:space="preserve"> the focus</w:t>
      </w:r>
      <w:r w:rsidR="00AF5DF5" w:rsidRPr="00DF58E6">
        <w:rPr>
          <w:rFonts w:asciiTheme="majorHAnsi" w:hAnsiTheme="majorHAnsi" w:cstheme="majorHAnsi"/>
        </w:rPr>
        <w:t xml:space="preserve"> </w:t>
      </w:r>
      <w:r w:rsidR="00680EBD" w:rsidRPr="00DF58E6">
        <w:rPr>
          <w:rFonts w:asciiTheme="majorHAnsi" w:hAnsiTheme="majorHAnsi" w:cstheme="majorHAnsi"/>
        </w:rPr>
        <w:t xml:space="preserve">article, </w:t>
      </w:r>
      <w:r w:rsidR="00B05BC5" w:rsidRPr="00DF58E6">
        <w:rPr>
          <w:rFonts w:asciiTheme="majorHAnsi" w:hAnsiTheme="majorHAnsi" w:cstheme="majorHAnsi"/>
        </w:rPr>
        <w:t>“</w:t>
      </w:r>
      <w:hyperlink r:id="rId5" w:history="1">
        <w:r w:rsidRPr="00611D2A">
          <w:rPr>
            <w:rStyle w:val="Hyperlink"/>
            <w:rFonts w:asciiTheme="majorHAnsi" w:hAnsiTheme="majorHAnsi" w:cstheme="majorHAnsi"/>
          </w:rPr>
          <w:t>The case for a Canadian national school food program</w:t>
        </w:r>
      </w:hyperlink>
      <w:r>
        <w:rPr>
          <w:rFonts w:asciiTheme="majorHAnsi" w:hAnsiTheme="majorHAnsi" w:cstheme="majorHAnsi"/>
        </w:rPr>
        <w:t xml:space="preserve">” </w:t>
      </w:r>
      <w:r w:rsidR="00680EBD" w:rsidRPr="00DF58E6">
        <w:rPr>
          <w:rFonts w:asciiTheme="majorHAnsi" w:hAnsiTheme="majorHAnsi" w:cstheme="majorHAnsi"/>
        </w:rPr>
        <w:t xml:space="preserve">from </w:t>
      </w:r>
      <w:hyperlink r:id="rId6" w:history="1">
        <w:r w:rsidR="00680EBD" w:rsidRPr="00611D2A">
          <w:rPr>
            <w:rStyle w:val="Hyperlink"/>
            <w:rFonts w:asciiTheme="majorHAnsi" w:hAnsiTheme="majorHAnsi" w:cstheme="majorHAnsi"/>
          </w:rPr>
          <w:t xml:space="preserve">Vol. </w:t>
        </w:r>
        <w:r w:rsidR="00C76EB2">
          <w:rPr>
            <w:rStyle w:val="Hyperlink"/>
            <w:rFonts w:asciiTheme="majorHAnsi" w:hAnsiTheme="majorHAnsi" w:cstheme="majorHAnsi"/>
          </w:rPr>
          <w:t>5</w:t>
        </w:r>
        <w:r w:rsidR="00680EBD" w:rsidRPr="00611D2A">
          <w:rPr>
            <w:rStyle w:val="Hyperlink"/>
            <w:rFonts w:asciiTheme="majorHAnsi" w:hAnsiTheme="majorHAnsi" w:cstheme="majorHAnsi"/>
          </w:rPr>
          <w:t xml:space="preserve"> No. </w:t>
        </w:r>
        <w:r w:rsidR="00C76EB2">
          <w:rPr>
            <w:rStyle w:val="Hyperlink"/>
            <w:rFonts w:asciiTheme="majorHAnsi" w:hAnsiTheme="majorHAnsi" w:cstheme="majorHAnsi"/>
          </w:rPr>
          <w:t>3</w:t>
        </w:r>
        <w:r w:rsidR="00B05BC5" w:rsidRPr="00611D2A">
          <w:rPr>
            <w:rStyle w:val="Hyperlink"/>
            <w:rFonts w:asciiTheme="majorHAnsi" w:hAnsiTheme="majorHAnsi" w:cstheme="majorHAnsi"/>
          </w:rPr>
          <w:t xml:space="preserve"> of </w:t>
        </w:r>
        <w:r w:rsidR="00B05BC5" w:rsidRPr="00611D2A">
          <w:rPr>
            <w:rStyle w:val="Hyperlink"/>
            <w:rFonts w:asciiTheme="majorHAnsi" w:hAnsiTheme="majorHAnsi" w:cstheme="majorHAnsi"/>
            <w:i/>
            <w:iCs/>
          </w:rPr>
          <w:t>C</w:t>
        </w:r>
        <w:r w:rsidR="00B05BC5" w:rsidRPr="00611D2A">
          <w:rPr>
            <w:rStyle w:val="Hyperlink"/>
            <w:rFonts w:asciiTheme="majorHAnsi" w:hAnsiTheme="majorHAnsi" w:cstheme="majorHAnsi"/>
            <w:i/>
            <w:iCs/>
          </w:rPr>
          <w:t>a</w:t>
        </w:r>
        <w:r w:rsidR="00B05BC5" w:rsidRPr="00611D2A">
          <w:rPr>
            <w:rStyle w:val="Hyperlink"/>
            <w:rFonts w:asciiTheme="majorHAnsi" w:hAnsiTheme="majorHAnsi" w:cstheme="majorHAnsi"/>
            <w:i/>
            <w:iCs/>
          </w:rPr>
          <w:t>nadian Food Studies</w:t>
        </w:r>
      </w:hyperlink>
      <w:r w:rsidR="003D2BC7" w:rsidRPr="00DF58E6">
        <w:rPr>
          <w:rFonts w:asciiTheme="majorHAnsi" w:hAnsiTheme="majorHAnsi" w:cstheme="majorHAnsi"/>
        </w:rPr>
        <w:t>.</w:t>
      </w:r>
    </w:p>
    <w:p w14:paraId="50B4F6F1" w14:textId="77777777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Guests</w:t>
      </w:r>
      <w:r w:rsidRPr="00DF58E6">
        <w:rPr>
          <w:rFonts w:asciiTheme="majorHAnsi" w:hAnsiTheme="majorHAnsi" w:cstheme="majorHAnsi"/>
        </w:rPr>
        <w:t>:</w:t>
      </w:r>
    </w:p>
    <w:p w14:paraId="49726DAB" w14:textId="77777777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Dr. Alexia Moyer</w:t>
      </w:r>
      <w:r w:rsidRPr="00DF58E6">
        <w:rPr>
          <w:rFonts w:asciiTheme="majorHAnsi" w:hAnsiTheme="majorHAnsi" w:cstheme="majorHAnsi"/>
        </w:rPr>
        <w:t xml:space="preserve"> is co-Managing Editor of </w:t>
      </w:r>
      <w:r w:rsidRPr="00DF58E6">
        <w:rPr>
          <w:rStyle w:val="Emphasis"/>
          <w:rFonts w:asciiTheme="majorHAnsi" w:hAnsiTheme="majorHAnsi" w:cstheme="majorHAnsi"/>
        </w:rPr>
        <w:t xml:space="preserve">Canadian Food Studies </w:t>
      </w:r>
      <w:r w:rsidRPr="00DF58E6">
        <w:rPr>
          <w:rFonts w:asciiTheme="majorHAnsi" w:hAnsiTheme="majorHAnsi" w:cstheme="majorHAnsi"/>
        </w:rPr>
        <w:t xml:space="preserve">and a founding member of the editorial collective, </w:t>
      </w:r>
      <w:hyperlink r:id="rId7" w:tgtFrame="_blank" w:history="1">
        <w:r w:rsidRPr="00DF58E6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DF58E6">
        <w:rPr>
          <w:rFonts w:asciiTheme="majorHAnsi" w:hAnsiTheme="majorHAnsi" w:cstheme="majorHAnsi"/>
        </w:rPr>
        <w:t>, based in Montreal.</w:t>
      </w:r>
    </w:p>
    <w:p w14:paraId="45E60519" w14:textId="481C26C1" w:rsidR="00132BBA" w:rsidRPr="00DF58E6" w:rsidRDefault="00611D2A" w:rsidP="00132BBA">
      <w:pPr>
        <w:pStyle w:val="NormalWeb"/>
        <w:rPr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</w:rPr>
        <w:t>Rachel Engler-Stringer</w:t>
      </w:r>
      <w:r w:rsidR="00132BBA" w:rsidRPr="00DF58E6">
        <w:rPr>
          <w:rFonts w:asciiTheme="majorHAnsi" w:hAnsiTheme="majorHAnsi" w:cstheme="majorHAnsi"/>
        </w:rPr>
        <w:t xml:space="preserve"> </w:t>
      </w:r>
      <w:r w:rsidRPr="00CF5257">
        <w:rPr>
          <w:rFonts w:asciiTheme="majorHAnsi" w:hAnsiTheme="majorHAnsi" w:cstheme="majorHAnsi"/>
        </w:rPr>
        <w:t>a professor in Community Health and Epidemiology at the University of Saskatchewan</w:t>
      </w:r>
      <w:r>
        <w:rPr>
          <w:rFonts w:asciiTheme="majorHAnsi" w:hAnsiTheme="majorHAnsi" w:cstheme="majorHAnsi"/>
        </w:rPr>
        <w:t>, and a leading expert in school food programs</w:t>
      </w:r>
      <w:r w:rsidR="00132BBA" w:rsidRPr="00DF58E6">
        <w:rPr>
          <w:rFonts w:asciiTheme="majorHAnsi" w:hAnsiTheme="majorHAnsi" w:cstheme="majorHAnsi"/>
        </w:rPr>
        <w:t>.</w:t>
      </w:r>
    </w:p>
    <w:p w14:paraId="7BDFE11E" w14:textId="76A79A64" w:rsidR="00B05BC5" w:rsidRPr="00DF58E6" w:rsidRDefault="00611D2A" w:rsidP="00B05BC5">
      <w:pPr>
        <w:pStyle w:val="NormalWeb"/>
        <w:rPr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</w:rPr>
        <w:t>Penelope Stam</w:t>
      </w:r>
      <w:r w:rsidR="00680EBD" w:rsidRPr="00DF58E6">
        <w:rPr>
          <w:rStyle w:val="Strong"/>
          <w:rFonts w:asciiTheme="majorHAnsi" w:hAnsiTheme="majorHAnsi" w:cstheme="majorHAnsi"/>
        </w:rPr>
        <w:t xml:space="preserve"> </w:t>
      </w:r>
      <w:r w:rsidR="00B05BC5" w:rsidRPr="00DF58E6">
        <w:rPr>
          <w:rFonts w:asciiTheme="majorHAnsi" w:hAnsiTheme="majorHAnsi" w:cstheme="majorHAnsi"/>
        </w:rPr>
        <w:t xml:space="preserve">is </w:t>
      </w:r>
      <w:r>
        <w:rPr>
          <w:rFonts w:asciiTheme="majorHAnsi" w:hAnsiTheme="majorHAnsi" w:cstheme="majorHAnsi"/>
        </w:rPr>
        <w:t>an undergraduate student at Western University and a food systems</w:t>
      </w:r>
      <w:r w:rsidR="00B05BC5" w:rsidRPr="00DF58E6">
        <w:rPr>
          <w:rFonts w:asciiTheme="majorHAnsi" w:hAnsiTheme="majorHAnsi" w:cstheme="majorHAnsi"/>
        </w:rPr>
        <w:t xml:space="preserve"> researcher</w:t>
      </w:r>
      <w:r>
        <w:rPr>
          <w:rFonts w:asciiTheme="majorHAnsi" w:hAnsiTheme="majorHAnsi" w:cstheme="majorHAnsi"/>
        </w:rPr>
        <w:t xml:space="preserve"> with Food Research-Action Montreal at Dawson College</w:t>
      </w:r>
      <w:r w:rsidR="00B05BC5" w:rsidRPr="00DF58E6">
        <w:rPr>
          <w:rFonts w:asciiTheme="majorHAnsi" w:hAnsiTheme="majorHAnsi" w:cstheme="majorHAnsi"/>
        </w:rPr>
        <w:t>.</w:t>
      </w:r>
    </w:p>
    <w:p w14:paraId="3917D4E5" w14:textId="77777777" w:rsidR="00132BBA" w:rsidRPr="00DF58E6" w:rsidRDefault="00132BBA" w:rsidP="00132BBA">
      <w:pPr>
        <w:pStyle w:val="NormalWeb"/>
        <w:rPr>
          <w:rStyle w:val="Strong"/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Mentioned in this episode:</w:t>
      </w:r>
    </w:p>
    <w:p w14:paraId="665865BC" w14:textId="77777777" w:rsidR="00611D2A" w:rsidRDefault="00611D2A" w:rsidP="00611D2A">
      <w:pPr>
        <w:pStyle w:val="ListParagraph"/>
        <w:numPr>
          <w:ilvl w:val="0"/>
          <w:numId w:val="2"/>
        </w:numPr>
      </w:pPr>
      <w:hyperlink r:id="rId8" w:history="1">
        <w:r w:rsidRPr="00793179">
          <w:rPr>
            <w:rStyle w:val="Hyperlink"/>
          </w:rPr>
          <w:t>The Rural School Luncheon</w:t>
        </w:r>
      </w:hyperlink>
      <w:r>
        <w:t xml:space="preserve"> by Fannie Twiss (Saskatchewan Department of Education)</w:t>
      </w:r>
    </w:p>
    <w:p w14:paraId="5F9A6201" w14:textId="03E9DAF5" w:rsidR="00611D2A" w:rsidRDefault="00611D2A" w:rsidP="009A14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hyperlink r:id="rId9" w:history="1">
        <w:r w:rsidRPr="00611D2A">
          <w:rPr>
            <w:rStyle w:val="Hyperlink"/>
            <w:rFonts w:asciiTheme="majorHAnsi" w:hAnsiTheme="majorHAnsi" w:cstheme="majorHAnsi"/>
            <w:sz w:val="24"/>
          </w:rPr>
          <w:t>Canada’s National School Food Program</w:t>
        </w:r>
      </w:hyperlink>
    </w:p>
    <w:p w14:paraId="3855AED0" w14:textId="3F1D8896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Credits:</w:t>
      </w:r>
    </w:p>
    <w:p w14:paraId="4A203089" w14:textId="77777777" w:rsidR="00132BBA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Host/Producer: </w:t>
      </w:r>
      <w:hyperlink r:id="rId10" w:tgtFrame="_blank" w:history="1">
        <w:r w:rsidRPr="00DF58E6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69917D9A" w14:textId="77777777" w:rsidR="0007510D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4FF2E2D7" w14:textId="1EF64A6A" w:rsidR="00132BBA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lastRenderedPageBreak/>
        <w:t xml:space="preserve">Music: </w:t>
      </w:r>
      <w:hyperlink r:id="rId11" w:tgtFrame="_blank" w:history="1">
        <w:r w:rsidRPr="00DF58E6">
          <w:rPr>
            <w:rStyle w:val="Hyperlink"/>
            <w:rFonts w:asciiTheme="majorHAnsi" w:hAnsiTheme="majorHAnsi" w:cstheme="majorHAnsi"/>
          </w:rPr>
          <w:t>Alex Guz</w:t>
        </w:r>
      </w:hyperlink>
      <w:r w:rsidRPr="00DF58E6">
        <w:rPr>
          <w:rFonts w:asciiTheme="majorHAnsi" w:hAnsiTheme="majorHAnsi" w:cstheme="majorHAnsi"/>
        </w:rPr>
        <w:t xml:space="preserve"> and </w:t>
      </w:r>
      <w:hyperlink r:id="rId12" w:tgtFrame="_blank" w:history="1">
        <w:r w:rsidRPr="00DF58E6">
          <w:rPr>
            <w:rStyle w:val="Hyperlink"/>
            <w:rFonts w:asciiTheme="majorHAnsi" w:hAnsiTheme="majorHAnsi" w:cstheme="majorHAnsi"/>
          </w:rPr>
          <w:t>Evgeny Bardyuzha</w:t>
        </w:r>
      </w:hyperlink>
      <w:r w:rsidRPr="00DF58E6">
        <w:rPr>
          <w:rFonts w:asciiTheme="majorHAnsi" w:hAnsiTheme="majorHAnsi" w:cstheme="majorHAnsi"/>
        </w:rPr>
        <w:t xml:space="preserve"> from Pixabay</w:t>
      </w:r>
    </w:p>
    <w:p w14:paraId="33F5419A" w14:textId="23B38902" w:rsidR="00132BBA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Sound </w:t>
      </w:r>
      <w:r w:rsidRPr="00611D2A">
        <w:rPr>
          <w:rFonts w:asciiTheme="majorHAnsi" w:hAnsiTheme="majorHAnsi" w:cstheme="majorHAnsi"/>
        </w:rPr>
        <w:t xml:space="preserve">Effects: </w:t>
      </w:r>
      <w:hyperlink r:id="rId13" w:tgtFrame="_blank" w:history="1">
        <w:r w:rsidRPr="00611D2A">
          <w:rPr>
            <w:rStyle w:val="Hyperlink"/>
            <w:rFonts w:asciiTheme="majorHAnsi" w:hAnsiTheme="majorHAnsi" w:cstheme="majorHAnsi"/>
          </w:rPr>
          <w:t>Aviana_Phoenix</w:t>
        </w:r>
      </w:hyperlink>
      <w:r w:rsidRPr="00611D2A">
        <w:rPr>
          <w:rFonts w:asciiTheme="majorHAnsi" w:hAnsiTheme="majorHAnsi" w:cstheme="majorHAnsi"/>
        </w:rPr>
        <w:t xml:space="preserve">, </w:t>
      </w:r>
      <w:hyperlink r:id="rId14" w:tgtFrame="_blank" w:history="1">
        <w:r w:rsidRPr="00611D2A">
          <w:rPr>
            <w:rStyle w:val="Hyperlink"/>
            <w:rFonts w:asciiTheme="majorHAnsi" w:hAnsiTheme="majorHAnsi" w:cstheme="majorHAnsi"/>
          </w:rPr>
          <w:t>BenKirb</w:t>
        </w:r>
      </w:hyperlink>
      <w:r w:rsidRPr="00611D2A">
        <w:rPr>
          <w:rFonts w:asciiTheme="majorHAnsi" w:hAnsiTheme="majorHAnsi" w:cstheme="majorHAnsi"/>
        </w:rPr>
        <w:t>, an</w:t>
      </w:r>
      <w:r w:rsidR="007219F6" w:rsidRPr="00611D2A">
        <w:rPr>
          <w:rFonts w:asciiTheme="majorHAnsi" w:hAnsiTheme="majorHAnsi" w:cstheme="majorHAnsi"/>
        </w:rPr>
        <w:t>d</w:t>
      </w:r>
      <w:r w:rsidR="00611D2A" w:rsidRPr="00611D2A">
        <w:rPr>
          <w:rFonts w:asciiTheme="majorHAnsi" w:hAnsiTheme="majorHAnsi" w:cstheme="majorHAnsi"/>
        </w:rPr>
        <w:t xml:space="preserve"> </w:t>
      </w:r>
      <w:hyperlink r:id="rId15" w:history="1">
        <w:r w:rsidR="00611D2A" w:rsidRPr="00611D2A">
          <w:rPr>
            <w:rStyle w:val="Hyperlink"/>
            <w:rFonts w:asciiTheme="majorHAnsi" w:hAnsiTheme="majorHAnsi" w:cstheme="majorHAnsi"/>
          </w:rPr>
          <w:t>freesound_community</w:t>
        </w:r>
      </w:hyperlink>
      <w:r w:rsidR="00611D2A" w:rsidRPr="00611D2A">
        <w:rPr>
          <w:rFonts w:asciiTheme="majorHAnsi" w:hAnsiTheme="majorHAnsi" w:cstheme="majorHAnsi"/>
        </w:rPr>
        <w:t xml:space="preserve"> </w:t>
      </w:r>
      <w:r w:rsidRPr="00611D2A">
        <w:rPr>
          <w:rFonts w:asciiTheme="majorHAnsi" w:hAnsiTheme="majorHAnsi" w:cstheme="majorHAnsi"/>
        </w:rPr>
        <w:t>from Pixabay</w:t>
      </w:r>
      <w:r w:rsidR="00611D2A" w:rsidRPr="00611D2A">
        <w:rPr>
          <w:rFonts w:asciiTheme="majorHAnsi" w:hAnsiTheme="majorHAnsi" w:cstheme="majorHAnsi"/>
        </w:rPr>
        <w:t xml:space="preserve">; </w:t>
      </w:r>
      <w:hyperlink r:id="rId16" w:history="1">
        <w:r w:rsidR="00611D2A" w:rsidRPr="00611D2A">
          <w:rPr>
            <w:rStyle w:val="Hyperlink"/>
            <w:rFonts w:asciiTheme="majorHAnsi" w:hAnsiTheme="majorHAnsi" w:cstheme="majorHAnsi"/>
          </w:rPr>
          <w:t>applehillstudios</w:t>
        </w:r>
      </w:hyperlink>
      <w:r w:rsidR="00611D2A" w:rsidRPr="00611D2A">
        <w:rPr>
          <w:rFonts w:asciiTheme="majorHAnsi" w:hAnsiTheme="majorHAnsi" w:cstheme="majorHAnsi"/>
        </w:rPr>
        <w:t xml:space="preserve"> on Pond5</w:t>
      </w:r>
    </w:p>
    <w:p w14:paraId="7BD7D514" w14:textId="78305749" w:rsidR="009F1B71" w:rsidRPr="00DF58E6" w:rsidRDefault="009F1B71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Cover art photo: </w:t>
      </w:r>
      <w:r w:rsidR="00611D2A">
        <w:rPr>
          <w:rFonts w:asciiTheme="majorHAnsi" w:hAnsiTheme="majorHAnsi" w:cstheme="majorHAnsi"/>
        </w:rPr>
        <w:t>Alexia Moyer</w:t>
      </w:r>
    </w:p>
    <w:p w14:paraId="17A4E9BA" w14:textId="2CA74443" w:rsidR="00DE6B47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>#digestingfoodstudies</w:t>
      </w:r>
    </w:p>
    <w:p w14:paraId="21857CE5" w14:textId="11D0A51A" w:rsidR="000B74DE" w:rsidRDefault="00132BBA" w:rsidP="000553A1">
      <w:pPr>
        <w:pStyle w:val="NormalWeb"/>
        <w:rPr>
          <w:rFonts w:asciiTheme="majorHAnsi" w:hAnsiTheme="majorHAnsi" w:cstheme="majorHAnsi"/>
        </w:rPr>
      </w:pPr>
      <w:r w:rsidRPr="00DF58E6">
        <w:rPr>
          <w:rStyle w:val="Emphasis"/>
          <w:rFonts w:asciiTheme="majorHAnsi" w:hAnsiTheme="majorHAnsi" w:cstheme="majorHAnsi"/>
        </w:rPr>
        <w:t>Digesting Food Studies</w:t>
      </w:r>
      <w:r w:rsidRPr="00DF58E6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>
        <w:rPr>
          <w:rFonts w:asciiTheme="majorHAnsi" w:hAnsiTheme="majorHAnsi" w:cstheme="majorHAnsi"/>
        </w:rPr>
        <w:t>.</w:t>
      </w:r>
    </w:p>
    <w:p w14:paraId="1DB8B43C" w14:textId="77777777" w:rsidR="00611D2A" w:rsidRPr="000553A1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0553A1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0"/>
  </w:num>
  <w:num w:numId="2" w16cid:durableId="7884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431AE"/>
    <w:rsid w:val="00046933"/>
    <w:rsid w:val="0005417C"/>
    <w:rsid w:val="000553A1"/>
    <w:rsid w:val="0007510D"/>
    <w:rsid w:val="00084E50"/>
    <w:rsid w:val="00096707"/>
    <w:rsid w:val="000A5AFE"/>
    <w:rsid w:val="000B74DE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661FE"/>
    <w:rsid w:val="00281F43"/>
    <w:rsid w:val="002A5BE7"/>
    <w:rsid w:val="00303AD8"/>
    <w:rsid w:val="003237E2"/>
    <w:rsid w:val="00386BE6"/>
    <w:rsid w:val="003A4476"/>
    <w:rsid w:val="003C7739"/>
    <w:rsid w:val="003D00EB"/>
    <w:rsid w:val="003D2BC7"/>
    <w:rsid w:val="00401A39"/>
    <w:rsid w:val="00414426"/>
    <w:rsid w:val="0041656B"/>
    <w:rsid w:val="00421B3B"/>
    <w:rsid w:val="004631DF"/>
    <w:rsid w:val="00480E0E"/>
    <w:rsid w:val="00496F4B"/>
    <w:rsid w:val="004C728C"/>
    <w:rsid w:val="00525E88"/>
    <w:rsid w:val="0053621F"/>
    <w:rsid w:val="00551DF3"/>
    <w:rsid w:val="0056086B"/>
    <w:rsid w:val="00566E54"/>
    <w:rsid w:val="00580171"/>
    <w:rsid w:val="005B0B1D"/>
    <w:rsid w:val="00611D2A"/>
    <w:rsid w:val="00612B8E"/>
    <w:rsid w:val="00632D65"/>
    <w:rsid w:val="00680EBD"/>
    <w:rsid w:val="00685ABF"/>
    <w:rsid w:val="006D0CA8"/>
    <w:rsid w:val="006F3F73"/>
    <w:rsid w:val="00710FC1"/>
    <w:rsid w:val="00714CFB"/>
    <w:rsid w:val="007219F6"/>
    <w:rsid w:val="00755036"/>
    <w:rsid w:val="00761A1F"/>
    <w:rsid w:val="00765BCA"/>
    <w:rsid w:val="00775C35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70FCD"/>
    <w:rsid w:val="009A149B"/>
    <w:rsid w:val="009A634B"/>
    <w:rsid w:val="009C5899"/>
    <w:rsid w:val="009D7A4F"/>
    <w:rsid w:val="009F1B71"/>
    <w:rsid w:val="00A1046B"/>
    <w:rsid w:val="00A21440"/>
    <w:rsid w:val="00A325EF"/>
    <w:rsid w:val="00A95E1D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5D8B"/>
    <w:rsid w:val="00B86585"/>
    <w:rsid w:val="00BA628C"/>
    <w:rsid w:val="00BD1956"/>
    <w:rsid w:val="00BD2EEE"/>
    <w:rsid w:val="00BE42DB"/>
    <w:rsid w:val="00C05439"/>
    <w:rsid w:val="00C327E3"/>
    <w:rsid w:val="00C3460B"/>
    <w:rsid w:val="00C42740"/>
    <w:rsid w:val="00C76EB2"/>
    <w:rsid w:val="00D07401"/>
    <w:rsid w:val="00D11F99"/>
    <w:rsid w:val="00D30B06"/>
    <w:rsid w:val="00D56B1B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F05543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atcanadaate.lib.uoguelph.ca/items/show/597" TargetMode="External"/><Relationship Id="rId13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dline-lignerouge.ca/" TargetMode="External"/><Relationship Id="rId12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ond5.com/artist/applehillstudi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fs-rcea.v5i3" TargetMode="External"/><Relationship Id="rId11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5" Type="http://schemas.openxmlformats.org/officeDocument/2006/relationships/hyperlink" Target="https://doi.org/10.15353/cfs-rcea.v5i3.260" TargetMode="External"/><Relationship Id="rId15" Type="http://schemas.openxmlformats.org/officeDocument/2006/relationships/hyperlink" Target="https://pixabay.com/users/freesound_community-46691455/?utm_source=link-attribution&amp;utm_medium=referral&amp;utm_campaign=music&amp;utm_content=6326" TargetMode="External"/><Relationship Id="rId10" Type="http://schemas.openxmlformats.org/officeDocument/2006/relationships/hyperlink" Target="https://www.iceboxstudio.com/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employment-social-development/programs/school-food/feeding-future.html" TargetMode="External"/><Relationship Id="rId14" Type="http://schemas.openxmlformats.org/officeDocument/2006/relationships/hyperlink" Target="https://pixabay.com/users/benkirb-8692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9</cp:revision>
  <dcterms:created xsi:type="dcterms:W3CDTF">2025-09-11T13:24:00Z</dcterms:created>
  <dcterms:modified xsi:type="dcterms:W3CDTF">2025-09-24T18:40:00Z</dcterms:modified>
</cp:coreProperties>
</file>