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659D" w14:textId="77777777" w:rsidR="007B6BB0" w:rsidRPr="004F5351" w:rsidRDefault="007B6BB0" w:rsidP="007B6BB0">
      <w:pPr>
        <w:rPr>
          <w:rFonts w:asciiTheme="majorHAnsi" w:hAnsiTheme="majorHAnsi" w:cstheme="majorHAnsi"/>
          <w:sz w:val="32"/>
          <w:szCs w:val="32"/>
          <w:u w:val="single"/>
          <w:lang w:val="fr-FR"/>
        </w:rPr>
      </w:pPr>
      <w:r w:rsidRPr="004F5351">
        <w:rPr>
          <w:rFonts w:asciiTheme="majorHAnsi" w:hAnsiTheme="majorHAnsi" w:cstheme="majorHAnsi"/>
          <w:sz w:val="32"/>
          <w:szCs w:val="32"/>
          <w:u w:val="single"/>
          <w:lang w:val="fr-FR"/>
        </w:rPr>
        <w:t>Concentré d’études sur l’alimentation—notes sur l’émission</w:t>
      </w:r>
    </w:p>
    <w:p w14:paraId="1D0521C3" w14:textId="77777777" w:rsidR="007B6BB0" w:rsidRPr="004F5351" w:rsidRDefault="007B6BB0" w:rsidP="007B6BB0">
      <w:pPr>
        <w:rPr>
          <w:rFonts w:asciiTheme="majorHAnsi" w:hAnsiTheme="majorHAnsi" w:cstheme="majorHAnsi"/>
          <w:sz w:val="24"/>
          <w:lang w:val="fr-FR"/>
        </w:rPr>
      </w:pPr>
    </w:p>
    <w:p w14:paraId="037799AD" w14:textId="2C75AB5A" w:rsidR="00BE42DB" w:rsidRPr="004F5351" w:rsidRDefault="00E870D5" w:rsidP="00BE42DB">
      <w:pPr>
        <w:rPr>
          <w:rFonts w:asciiTheme="majorHAnsi" w:hAnsiTheme="majorHAnsi" w:cstheme="majorHAnsi"/>
          <w:b/>
          <w:bCs/>
          <w:sz w:val="24"/>
          <w:lang w:val="fr-FR"/>
        </w:rPr>
      </w:pPr>
      <w:r w:rsidRPr="004F5351">
        <w:rPr>
          <w:rFonts w:asciiTheme="majorHAnsi" w:hAnsiTheme="majorHAnsi" w:cstheme="majorHAnsi"/>
          <w:b/>
          <w:bCs/>
          <w:sz w:val="24"/>
          <w:lang w:val="fr-FR"/>
        </w:rPr>
        <w:t>CÉSA</w:t>
      </w:r>
      <w:r w:rsidR="00BE42DB" w:rsidRPr="004F5351">
        <w:rPr>
          <w:rFonts w:asciiTheme="majorHAnsi" w:hAnsiTheme="majorHAnsi" w:cstheme="majorHAnsi"/>
          <w:b/>
          <w:bCs/>
          <w:sz w:val="24"/>
          <w:lang w:val="fr-FR"/>
        </w:rPr>
        <w:t xml:space="preserve"> 10</w:t>
      </w:r>
      <w:r w:rsidR="000C6BCD" w:rsidRPr="004F5351">
        <w:rPr>
          <w:rFonts w:asciiTheme="majorHAnsi" w:hAnsiTheme="majorHAnsi" w:cstheme="majorHAnsi"/>
          <w:b/>
          <w:bCs/>
          <w:sz w:val="24"/>
          <w:lang w:val="fr-FR"/>
        </w:rPr>
        <w:t>7</w:t>
      </w:r>
      <w:r w:rsidR="00DF58E6" w:rsidRPr="004F5351">
        <w:rPr>
          <w:rFonts w:asciiTheme="majorHAnsi" w:hAnsiTheme="majorHAnsi" w:cstheme="majorHAnsi"/>
          <w:b/>
          <w:bCs/>
          <w:sz w:val="24"/>
          <w:lang w:val="fr-FR"/>
        </w:rPr>
        <w:t xml:space="preserve"> </w:t>
      </w:r>
      <w:r w:rsidR="00BE42DB" w:rsidRPr="004F5351">
        <w:rPr>
          <w:rFonts w:asciiTheme="majorHAnsi" w:hAnsiTheme="majorHAnsi" w:cstheme="majorHAnsi"/>
          <w:b/>
          <w:bCs/>
          <w:sz w:val="24"/>
          <w:lang w:val="fr-FR"/>
        </w:rPr>
        <w:t xml:space="preserve">: </w:t>
      </w:r>
      <w:r w:rsidR="00FA5AD3" w:rsidRPr="004F5351">
        <w:rPr>
          <w:rFonts w:asciiTheme="majorHAnsi" w:hAnsiTheme="majorHAnsi" w:cstheme="majorHAnsi"/>
          <w:b/>
          <w:bCs/>
          <w:sz w:val="24"/>
          <w:lang w:val="fr-FR"/>
        </w:rPr>
        <w:t xml:space="preserve">Les </w:t>
      </w:r>
      <w:r w:rsidR="000C6BCD" w:rsidRPr="004F5351">
        <w:rPr>
          <w:rFonts w:asciiTheme="majorHAnsi" w:hAnsiTheme="majorHAnsi" w:cstheme="majorHAnsi"/>
          <w:b/>
          <w:bCs/>
          <w:sz w:val="24"/>
          <w:lang w:val="fr-FR"/>
        </w:rPr>
        <w:t>pesticides et la politique</w:t>
      </w:r>
    </w:p>
    <w:p w14:paraId="1E4F4642" w14:textId="24B5D1FD" w:rsidR="00BE42DB" w:rsidRPr="004F5351" w:rsidRDefault="00BE42DB" w:rsidP="00BE42DB">
      <w:pPr>
        <w:rPr>
          <w:rFonts w:asciiTheme="majorHAnsi" w:hAnsiTheme="majorHAnsi" w:cstheme="majorHAnsi"/>
          <w:sz w:val="24"/>
          <w:lang w:val="fr-FR"/>
        </w:rPr>
      </w:pPr>
      <w:r w:rsidRPr="004F5351">
        <w:rPr>
          <w:rFonts w:asciiTheme="majorHAnsi" w:hAnsiTheme="majorHAnsi" w:cstheme="majorHAnsi"/>
          <w:b/>
          <w:bCs/>
          <w:sz w:val="24"/>
          <w:lang w:val="fr-FR"/>
        </w:rPr>
        <w:t>durée : 00:</w:t>
      </w:r>
      <w:r w:rsidR="000C6BCD" w:rsidRPr="004F5351">
        <w:rPr>
          <w:rFonts w:asciiTheme="majorHAnsi" w:hAnsiTheme="majorHAnsi" w:cstheme="majorHAnsi"/>
          <w:b/>
          <w:bCs/>
          <w:sz w:val="24"/>
          <w:lang w:val="fr-FR"/>
        </w:rPr>
        <w:t>32:59</w:t>
      </w:r>
    </w:p>
    <w:p w14:paraId="62472598" w14:textId="77777777" w:rsidR="00BE42DB" w:rsidRPr="004F5351" w:rsidRDefault="00BE42DB" w:rsidP="00BE42DB">
      <w:pPr>
        <w:rPr>
          <w:rFonts w:asciiTheme="majorHAnsi" w:hAnsiTheme="majorHAnsi" w:cstheme="majorHAnsi"/>
          <w:sz w:val="24"/>
          <w:lang w:val="fr-FR"/>
        </w:rPr>
      </w:pPr>
    </w:p>
    <w:p w14:paraId="187E5F81" w14:textId="77777777" w:rsidR="00FA5AD3" w:rsidRPr="004F5351" w:rsidRDefault="00FA5AD3" w:rsidP="00FA5AD3">
      <w:pPr>
        <w:rPr>
          <w:rFonts w:asciiTheme="majorHAnsi" w:hAnsiTheme="majorHAnsi" w:cstheme="majorHAnsi"/>
          <w:sz w:val="24"/>
          <w:lang w:val="fr-FR"/>
        </w:rPr>
      </w:pPr>
      <w:r w:rsidRPr="004F5351">
        <w:rPr>
          <w:rFonts w:asciiTheme="majorHAnsi" w:hAnsiTheme="majorHAnsi" w:cstheme="majorHAnsi"/>
          <w:sz w:val="24"/>
          <w:lang w:val="fr-FR"/>
        </w:rPr>
        <w:t xml:space="preserve">00:00:00 </w:t>
      </w:r>
    </w:p>
    <w:p w14:paraId="4322A4E4" w14:textId="77777777" w:rsidR="00FA5AD3" w:rsidRPr="004F5351" w:rsidRDefault="00FA5AD3" w:rsidP="00FA5AD3">
      <w:pPr>
        <w:rPr>
          <w:rFonts w:asciiTheme="majorHAnsi" w:hAnsiTheme="majorHAnsi" w:cstheme="majorHAnsi"/>
          <w:sz w:val="24"/>
          <w:lang w:val="fr-FR"/>
        </w:rPr>
      </w:pPr>
      <w:r w:rsidRPr="004F5351">
        <w:rPr>
          <w:rFonts w:asciiTheme="majorHAnsi" w:hAnsiTheme="majorHAnsi" w:cstheme="majorHAnsi"/>
          <w:sz w:val="24"/>
          <w:lang w:val="fr-FR"/>
        </w:rPr>
        <w:t xml:space="preserve">Introduction </w:t>
      </w:r>
    </w:p>
    <w:p w14:paraId="231C8E2E" w14:textId="77777777" w:rsidR="00FA5AD3" w:rsidRPr="004F5351" w:rsidRDefault="00FA5AD3" w:rsidP="00FA5AD3">
      <w:pPr>
        <w:rPr>
          <w:rFonts w:asciiTheme="majorHAnsi" w:hAnsiTheme="majorHAnsi" w:cstheme="majorHAnsi"/>
          <w:sz w:val="24"/>
          <w:lang w:val="fr-FR"/>
        </w:rPr>
      </w:pPr>
      <w:r w:rsidRPr="004F5351">
        <w:rPr>
          <w:rFonts w:asciiTheme="majorHAnsi" w:hAnsiTheme="majorHAnsi" w:cstheme="majorHAnsi"/>
          <w:sz w:val="24"/>
          <w:lang w:val="fr-FR"/>
        </w:rPr>
        <w:t>00:02:28</w:t>
      </w:r>
    </w:p>
    <w:p w14:paraId="653ECEE5" w14:textId="01058434" w:rsidR="000C6BCD" w:rsidRPr="004F5351" w:rsidRDefault="000C6BCD" w:rsidP="000C6BCD">
      <w:pPr>
        <w:rPr>
          <w:rFonts w:asciiTheme="majorHAnsi" w:hAnsiTheme="majorHAnsi" w:cstheme="majorHAnsi"/>
          <w:sz w:val="24"/>
          <w:lang w:val="fr-FR"/>
        </w:rPr>
      </w:pPr>
      <w:r w:rsidRPr="004F5351">
        <w:rPr>
          <w:rFonts w:asciiTheme="majorHAnsi" w:hAnsiTheme="majorHAnsi" w:cstheme="majorHAnsi"/>
          <w:sz w:val="24"/>
          <w:lang w:val="fr-FR"/>
        </w:rPr>
        <w:t xml:space="preserve">Alexia Moyer </w:t>
      </w:r>
      <w:r w:rsidRPr="004F5351">
        <w:rPr>
          <w:rFonts w:asciiTheme="majorHAnsi" w:hAnsiTheme="majorHAnsi" w:cstheme="majorHAnsi"/>
          <w:sz w:val="24"/>
          <w:lang w:val="fr-FR"/>
        </w:rPr>
        <w:t>sur les bestioles de jardin</w:t>
      </w:r>
    </w:p>
    <w:p w14:paraId="35941483" w14:textId="77777777" w:rsidR="000C6BCD" w:rsidRPr="004F5351" w:rsidRDefault="000C6BCD" w:rsidP="000C6BCD">
      <w:pPr>
        <w:rPr>
          <w:rFonts w:asciiTheme="majorHAnsi" w:hAnsiTheme="majorHAnsi" w:cstheme="majorHAnsi"/>
          <w:sz w:val="24"/>
          <w:lang w:val="fr-FR"/>
        </w:rPr>
      </w:pPr>
      <w:r w:rsidRPr="004F5351">
        <w:rPr>
          <w:rFonts w:asciiTheme="majorHAnsi" w:hAnsiTheme="majorHAnsi" w:cstheme="majorHAnsi"/>
          <w:sz w:val="24"/>
          <w:lang w:val="fr-FR"/>
        </w:rPr>
        <w:t>00:09:20</w:t>
      </w:r>
    </w:p>
    <w:p w14:paraId="0CE3BFF5" w14:textId="17A0B0D5" w:rsidR="000C6BCD" w:rsidRPr="004F5351" w:rsidRDefault="000C6BCD" w:rsidP="000C6BCD">
      <w:pPr>
        <w:rPr>
          <w:rFonts w:asciiTheme="majorHAnsi" w:hAnsiTheme="majorHAnsi" w:cstheme="majorHAnsi"/>
          <w:sz w:val="24"/>
          <w:lang w:val="fr-FR"/>
        </w:rPr>
      </w:pPr>
      <w:r w:rsidRPr="004F5351">
        <w:rPr>
          <w:rFonts w:asciiTheme="majorHAnsi" w:hAnsiTheme="majorHAnsi" w:cstheme="majorHAnsi"/>
          <w:sz w:val="24"/>
          <w:lang w:val="fr-FR"/>
        </w:rPr>
        <w:t xml:space="preserve">Marie-Hélène Bacon </w:t>
      </w:r>
      <w:r w:rsidRPr="004F5351">
        <w:rPr>
          <w:rFonts w:asciiTheme="majorHAnsi" w:hAnsiTheme="majorHAnsi" w:cstheme="majorHAnsi"/>
          <w:sz w:val="24"/>
          <w:lang w:val="fr-FR"/>
        </w:rPr>
        <w:t>sur les</w:t>
      </w:r>
      <w:r w:rsidRPr="004F5351">
        <w:rPr>
          <w:rFonts w:asciiTheme="majorHAnsi" w:hAnsiTheme="majorHAnsi" w:cstheme="majorHAnsi"/>
          <w:sz w:val="24"/>
          <w:lang w:val="fr-FR"/>
        </w:rPr>
        <w:t xml:space="preserve"> pesticides </w:t>
      </w:r>
      <w:r w:rsidRPr="004F5351">
        <w:rPr>
          <w:rFonts w:asciiTheme="majorHAnsi" w:hAnsiTheme="majorHAnsi" w:cstheme="majorHAnsi"/>
          <w:sz w:val="24"/>
          <w:lang w:val="fr-FR"/>
        </w:rPr>
        <w:t>et la politique</w:t>
      </w:r>
    </w:p>
    <w:p w14:paraId="1847CFBB" w14:textId="77777777" w:rsidR="000C6BCD" w:rsidRPr="004F5351" w:rsidRDefault="000C6BCD" w:rsidP="000C6BCD">
      <w:pPr>
        <w:rPr>
          <w:rFonts w:asciiTheme="majorHAnsi" w:hAnsiTheme="majorHAnsi" w:cstheme="majorHAnsi"/>
          <w:sz w:val="24"/>
          <w:lang w:val="fr-FR"/>
        </w:rPr>
      </w:pPr>
      <w:r w:rsidRPr="004F5351">
        <w:rPr>
          <w:rFonts w:asciiTheme="majorHAnsi" w:hAnsiTheme="majorHAnsi" w:cstheme="majorHAnsi"/>
          <w:sz w:val="24"/>
          <w:lang w:val="fr-FR"/>
        </w:rPr>
        <w:t>00:25:21</w:t>
      </w:r>
    </w:p>
    <w:p w14:paraId="15F8F57B" w14:textId="1623994D" w:rsidR="000C6BCD" w:rsidRPr="004F5351" w:rsidRDefault="000C6BCD" w:rsidP="000C6BCD">
      <w:pPr>
        <w:rPr>
          <w:rFonts w:asciiTheme="majorHAnsi" w:hAnsiTheme="majorHAnsi" w:cstheme="majorHAnsi"/>
          <w:sz w:val="24"/>
          <w:lang w:val="fr-FR"/>
        </w:rPr>
      </w:pPr>
      <w:r w:rsidRPr="004F5351">
        <w:rPr>
          <w:rFonts w:asciiTheme="majorHAnsi" w:hAnsiTheme="majorHAnsi" w:cstheme="majorHAnsi"/>
          <w:sz w:val="24"/>
          <w:lang w:val="fr-FR"/>
        </w:rPr>
        <w:t xml:space="preserve">Laure Gosselin </w:t>
      </w:r>
      <w:r w:rsidRPr="004F5351">
        <w:rPr>
          <w:rFonts w:asciiTheme="majorHAnsi" w:hAnsiTheme="majorHAnsi" w:cstheme="majorHAnsi"/>
          <w:sz w:val="24"/>
          <w:lang w:val="fr-FR"/>
        </w:rPr>
        <w:t>sur les</w:t>
      </w:r>
      <w:r w:rsidRPr="004F5351">
        <w:rPr>
          <w:rFonts w:asciiTheme="majorHAnsi" w:hAnsiTheme="majorHAnsi" w:cstheme="majorHAnsi"/>
          <w:sz w:val="24"/>
          <w:lang w:val="fr-FR"/>
        </w:rPr>
        <w:t xml:space="preserve"> norm</w:t>
      </w:r>
      <w:r w:rsidRPr="004F5351">
        <w:rPr>
          <w:rFonts w:asciiTheme="majorHAnsi" w:hAnsiTheme="majorHAnsi" w:cstheme="majorHAnsi"/>
          <w:sz w:val="24"/>
          <w:lang w:val="fr-FR"/>
        </w:rPr>
        <w:t>e</w:t>
      </w:r>
      <w:r w:rsidRPr="004F5351">
        <w:rPr>
          <w:rFonts w:asciiTheme="majorHAnsi" w:hAnsiTheme="majorHAnsi" w:cstheme="majorHAnsi"/>
          <w:sz w:val="24"/>
          <w:lang w:val="fr-FR"/>
        </w:rPr>
        <w:t xml:space="preserve">s </w:t>
      </w:r>
      <w:r w:rsidRPr="004F5351">
        <w:rPr>
          <w:rFonts w:asciiTheme="majorHAnsi" w:hAnsiTheme="majorHAnsi" w:cstheme="majorHAnsi"/>
          <w:sz w:val="24"/>
          <w:lang w:val="fr-FR"/>
        </w:rPr>
        <w:t>et les</w:t>
      </w:r>
      <w:r w:rsidRPr="004F5351">
        <w:rPr>
          <w:rFonts w:asciiTheme="majorHAnsi" w:hAnsiTheme="majorHAnsi" w:cstheme="majorHAnsi"/>
          <w:sz w:val="24"/>
          <w:lang w:val="fr-FR"/>
        </w:rPr>
        <w:t xml:space="preserve"> pesticides</w:t>
      </w:r>
    </w:p>
    <w:p w14:paraId="20483B11" w14:textId="77777777" w:rsidR="000C6BCD" w:rsidRPr="004F5351" w:rsidRDefault="000C6BCD" w:rsidP="000C6BCD">
      <w:pPr>
        <w:rPr>
          <w:rFonts w:asciiTheme="majorHAnsi" w:hAnsiTheme="majorHAnsi" w:cstheme="majorHAnsi"/>
          <w:sz w:val="24"/>
          <w:lang w:val="fr-FR"/>
        </w:rPr>
      </w:pPr>
    </w:p>
    <w:p w14:paraId="2FE8F62A" w14:textId="4503366E" w:rsidR="000C6BCD" w:rsidRPr="004F5351" w:rsidRDefault="000C6BCD" w:rsidP="000C6BCD">
      <w:pPr>
        <w:pStyle w:val="NormalWeb"/>
        <w:spacing w:before="0" w:beforeAutospacing="0" w:after="0" w:afterAutospacing="0"/>
        <w:rPr>
          <w:rFonts w:asciiTheme="majorHAnsi" w:hAnsiTheme="majorHAnsi" w:cstheme="majorHAnsi"/>
          <w:lang w:val="fr-FR"/>
        </w:rPr>
      </w:pPr>
      <w:r w:rsidRPr="004F5351">
        <w:rPr>
          <w:rFonts w:asciiTheme="majorHAnsi" w:hAnsiTheme="majorHAnsi" w:cstheme="majorHAnsi"/>
          <w:lang w:val="fr-FR"/>
        </w:rPr>
        <w:t xml:space="preserve">Alors que la contestation mondiale contre les herbicides à base de glyphosate s'intensifie et que les politiciens et les entreprises chimiques ajoutent leurs propres pressions concernant l'utilisation des pesticides, il est temps que tout le monde se penche davantage sur notre </w:t>
      </w:r>
      <w:r w:rsidRPr="004F5351">
        <w:rPr>
          <w:rFonts w:asciiTheme="majorHAnsi" w:hAnsiTheme="majorHAnsi" w:cstheme="majorHAnsi"/>
          <w:lang w:val="fr-FR"/>
        </w:rPr>
        <w:t>(sur)</w:t>
      </w:r>
      <w:r w:rsidRPr="004F5351">
        <w:rPr>
          <w:rFonts w:asciiTheme="majorHAnsi" w:hAnsiTheme="majorHAnsi" w:cstheme="majorHAnsi"/>
          <w:lang w:val="fr-FR"/>
        </w:rPr>
        <w:t xml:space="preserve">utilisation des intrants agricoles. Le terrain est toutefois complexe, comme nous l'expliquent Marie-Hélène Bacon et Laure Gosselin, invitées de cet épisode. Et ça l'est depuis des siècles, comme nous l'aide à comprendre Alexia Moyer dans </w:t>
      </w:r>
      <w:r w:rsidRPr="004F5351">
        <w:rPr>
          <w:rFonts w:asciiTheme="majorHAnsi" w:hAnsiTheme="majorHAnsi" w:cstheme="majorHAnsi"/>
          <w:lang w:val="fr-FR"/>
        </w:rPr>
        <w:t>son segment</w:t>
      </w:r>
      <w:r w:rsidRPr="004F5351">
        <w:rPr>
          <w:rFonts w:asciiTheme="majorHAnsi" w:hAnsiTheme="majorHAnsi" w:cstheme="majorHAnsi"/>
          <w:lang w:val="fr-FR"/>
        </w:rPr>
        <w:t xml:space="preserve"> </w:t>
      </w:r>
      <w:r w:rsidR="004F5351" w:rsidRPr="004F5351">
        <w:rPr>
          <w:rFonts w:asciiTheme="majorHAnsi" w:hAnsiTheme="majorHAnsi" w:cstheme="majorHAnsi"/>
          <w:lang w:val="fr-FR"/>
        </w:rPr>
        <w:t>Amuse-Bouche</w:t>
      </w:r>
      <w:r w:rsidRPr="004F5351">
        <w:rPr>
          <w:rFonts w:asciiTheme="majorHAnsi" w:hAnsiTheme="majorHAnsi" w:cstheme="majorHAnsi"/>
          <w:lang w:val="fr-FR"/>
        </w:rPr>
        <w:t>, qui fait référence à un</w:t>
      </w:r>
      <w:r w:rsidRPr="004F5351">
        <w:rPr>
          <w:rFonts w:asciiTheme="majorHAnsi" w:hAnsiTheme="majorHAnsi" w:cstheme="majorHAnsi"/>
          <w:lang w:val="fr-FR"/>
        </w:rPr>
        <w:t xml:space="preserve">e ressource </w:t>
      </w:r>
      <w:r w:rsidRPr="004F5351">
        <w:rPr>
          <w:rFonts w:asciiTheme="majorHAnsi" w:hAnsiTheme="majorHAnsi" w:cstheme="majorHAnsi"/>
          <w:lang w:val="fr-FR"/>
        </w:rPr>
        <w:t xml:space="preserve">historique assez révélateur. L'article phare de ce numéro est « </w:t>
      </w:r>
      <w:hyperlink r:id="rId5" w:history="1">
        <w:r w:rsidRPr="004F5351">
          <w:rPr>
            <w:rStyle w:val="Hyperlink"/>
            <w:rFonts w:asciiTheme="majorHAnsi" w:hAnsiTheme="majorHAnsi" w:cstheme="majorHAnsi"/>
            <w:lang w:val="fr-FR"/>
          </w:rPr>
          <w:t>Pesticides : Le Talon d'Achille des politiques alimentaires canadiennes et québécoises</w:t>
        </w:r>
      </w:hyperlink>
      <w:r w:rsidRPr="004F5351">
        <w:rPr>
          <w:rFonts w:asciiTheme="majorHAnsi" w:hAnsiTheme="majorHAnsi" w:cstheme="majorHAnsi"/>
          <w:lang w:val="fr-FR"/>
        </w:rPr>
        <w:t xml:space="preserve"> », tiré du </w:t>
      </w:r>
      <w:hyperlink r:id="rId6" w:history="1">
        <w:r w:rsidRPr="004F5351">
          <w:rPr>
            <w:rStyle w:val="Hyperlink"/>
            <w:rFonts w:asciiTheme="majorHAnsi" w:hAnsiTheme="majorHAnsi" w:cstheme="majorHAnsi"/>
            <w:lang w:val="fr-FR"/>
          </w:rPr>
          <w:t xml:space="preserve">vol. 5, n° 3 de </w:t>
        </w:r>
      </w:hyperlink>
      <w:hyperlink r:id="rId7" w:history="1">
        <w:r w:rsidR="004F5351" w:rsidRPr="004F5351">
          <w:rPr>
            <w:rStyle w:val="Hyperlink"/>
            <w:rFonts w:asciiTheme="majorHAnsi" w:hAnsiTheme="majorHAnsi" w:cstheme="majorHAnsi"/>
            <w:i/>
            <w:iCs/>
            <w:lang w:val="fr-FR"/>
          </w:rPr>
          <w:t>La Revue canadienne des études sur l’alimentation</w:t>
        </w:r>
      </w:hyperlink>
      <w:r w:rsidRPr="004F5351">
        <w:rPr>
          <w:rFonts w:asciiTheme="majorHAnsi" w:hAnsiTheme="majorHAnsi" w:cstheme="majorHAnsi"/>
          <w:lang w:val="fr-FR"/>
        </w:rPr>
        <w:t>.</w:t>
      </w:r>
    </w:p>
    <w:p w14:paraId="173868E0" w14:textId="77777777" w:rsidR="000C6BCD" w:rsidRPr="004F5351" w:rsidRDefault="000C6BCD" w:rsidP="000C6BCD">
      <w:pPr>
        <w:pStyle w:val="NormalWeb"/>
        <w:rPr>
          <w:lang w:val="fr-FR"/>
        </w:rPr>
      </w:pPr>
    </w:p>
    <w:p w14:paraId="301B30AF" w14:textId="3433A1DF" w:rsidR="00D11F99" w:rsidRPr="004F5351" w:rsidRDefault="00D11F99" w:rsidP="00D11F99">
      <w:pPr>
        <w:pStyle w:val="NormalWeb"/>
        <w:rPr>
          <w:rFonts w:asciiTheme="majorHAnsi" w:hAnsiTheme="majorHAnsi" w:cstheme="majorHAnsi"/>
          <w:b/>
          <w:bCs/>
          <w:lang w:val="fr-FR"/>
        </w:rPr>
      </w:pPr>
      <w:r w:rsidRPr="004F5351">
        <w:rPr>
          <w:rFonts w:asciiTheme="majorHAnsi" w:hAnsiTheme="majorHAnsi" w:cstheme="majorHAnsi"/>
          <w:b/>
          <w:bCs/>
          <w:lang w:val="fr-FR"/>
        </w:rPr>
        <w:t>Invités :</w:t>
      </w:r>
    </w:p>
    <w:p w14:paraId="60C4AB1D" w14:textId="77777777" w:rsidR="00D11F99" w:rsidRPr="004F5351" w:rsidRDefault="00D11F99" w:rsidP="00D11F99">
      <w:pPr>
        <w:spacing w:before="100" w:beforeAutospacing="1" w:after="100" w:afterAutospacing="1"/>
        <w:rPr>
          <w:rFonts w:asciiTheme="majorHAnsi" w:hAnsiTheme="majorHAnsi" w:cstheme="majorHAnsi"/>
          <w:sz w:val="24"/>
          <w:lang w:val="fr-FR"/>
        </w:rPr>
      </w:pPr>
      <w:r w:rsidRPr="004F5351">
        <w:rPr>
          <w:rFonts w:asciiTheme="majorHAnsi" w:hAnsiTheme="majorHAnsi" w:cstheme="majorHAnsi"/>
          <w:b/>
          <w:bCs/>
          <w:sz w:val="24"/>
          <w:lang w:val="fr-FR"/>
        </w:rPr>
        <w:t>Dr Alexia Moyer</w:t>
      </w:r>
      <w:r w:rsidRPr="004F5351">
        <w:rPr>
          <w:rFonts w:asciiTheme="majorHAnsi" w:hAnsiTheme="majorHAnsi" w:cstheme="majorHAnsi"/>
          <w:sz w:val="24"/>
          <w:lang w:val="fr-FR"/>
        </w:rPr>
        <w:t xml:space="preserve"> est co-administratrice de </w:t>
      </w:r>
      <w:r w:rsidRPr="004F5351">
        <w:rPr>
          <w:rFonts w:asciiTheme="majorHAnsi" w:hAnsiTheme="majorHAnsi" w:cstheme="majorHAnsi"/>
          <w:i/>
          <w:iCs/>
          <w:sz w:val="24"/>
          <w:lang w:val="fr-FR"/>
        </w:rPr>
        <w:t>La Revue canadienne des études sur l’alimentation</w:t>
      </w:r>
      <w:r w:rsidRPr="004F5351">
        <w:rPr>
          <w:rFonts w:asciiTheme="majorHAnsi" w:hAnsiTheme="majorHAnsi" w:cstheme="majorHAnsi"/>
          <w:sz w:val="24"/>
          <w:lang w:val="fr-FR"/>
        </w:rPr>
        <w:t xml:space="preserve"> et membre fondatrice du collectif éditorial </w:t>
      </w:r>
      <w:hyperlink r:id="rId8" w:tgtFrame="_blank" w:history="1">
        <w:r w:rsidRPr="004F5351">
          <w:rPr>
            <w:rStyle w:val="Hyperlink"/>
            <w:rFonts w:asciiTheme="majorHAnsi" w:hAnsiTheme="majorHAnsi" w:cstheme="majorHAnsi"/>
            <w:sz w:val="24"/>
            <w:lang w:val="fr-FR"/>
          </w:rPr>
          <w:t>red line-ligne rouge</w:t>
        </w:r>
      </w:hyperlink>
      <w:r w:rsidRPr="004F5351">
        <w:rPr>
          <w:rFonts w:asciiTheme="majorHAnsi" w:hAnsiTheme="majorHAnsi" w:cstheme="majorHAnsi"/>
          <w:sz w:val="24"/>
          <w:lang w:val="fr-FR"/>
        </w:rPr>
        <w:t>, basé à Montréal.</w:t>
      </w:r>
    </w:p>
    <w:p w14:paraId="6C5836CC" w14:textId="4830000A" w:rsidR="000C6BCD" w:rsidRPr="004F5351" w:rsidRDefault="000C6BCD" w:rsidP="000C6BCD">
      <w:pPr>
        <w:pStyle w:val="NormalWeb"/>
        <w:rPr>
          <w:rFonts w:asciiTheme="majorHAnsi" w:hAnsiTheme="majorHAnsi" w:cstheme="majorHAnsi"/>
          <w:lang w:val="fr-FR"/>
        </w:rPr>
      </w:pPr>
      <w:r w:rsidRPr="004F5351">
        <w:rPr>
          <w:rFonts w:asciiTheme="majorHAnsi" w:hAnsiTheme="majorHAnsi" w:cstheme="majorHAnsi"/>
          <w:b/>
          <w:bCs/>
          <w:lang w:val="fr-FR"/>
        </w:rPr>
        <w:t>Marie-Hélène Bacon</w:t>
      </w:r>
      <w:r w:rsidRPr="004F5351">
        <w:rPr>
          <w:rFonts w:asciiTheme="majorHAnsi" w:hAnsiTheme="majorHAnsi" w:cstheme="majorHAnsi"/>
          <w:lang w:val="fr-FR"/>
        </w:rPr>
        <w:t xml:space="preserve"> est chercheuse et coordinatrice au Collectif de recherche écosanté sur les pesticides, les politiques et les alternatives, un groupe interdisciplinaire de chercheurs à l'Université du Québec à Montréal.</w:t>
      </w:r>
    </w:p>
    <w:p w14:paraId="2E91A0B1" w14:textId="07905AB2" w:rsidR="000C6BCD" w:rsidRPr="004F5351" w:rsidRDefault="000C6BCD" w:rsidP="000C6BCD">
      <w:pPr>
        <w:pStyle w:val="NormalWeb"/>
        <w:rPr>
          <w:rFonts w:asciiTheme="majorHAnsi" w:hAnsiTheme="majorHAnsi" w:cstheme="majorHAnsi"/>
          <w:lang w:val="fr-FR"/>
        </w:rPr>
      </w:pPr>
      <w:r w:rsidRPr="004F5351">
        <w:rPr>
          <w:rFonts w:asciiTheme="majorHAnsi" w:hAnsiTheme="majorHAnsi" w:cstheme="majorHAnsi"/>
          <w:b/>
          <w:bCs/>
          <w:lang w:val="fr-FR"/>
        </w:rPr>
        <w:t xml:space="preserve">Laure Gosselin </w:t>
      </w:r>
      <w:r w:rsidRPr="004F5351">
        <w:rPr>
          <w:rFonts w:asciiTheme="majorHAnsi" w:hAnsiTheme="majorHAnsi" w:cstheme="majorHAnsi"/>
          <w:lang w:val="fr-FR"/>
        </w:rPr>
        <w:t xml:space="preserve">est doctorante en sciences politiques à l'Université Laval (au Québec) et à la Technische Universität Dresden (en Allemagne), et chercheuse en systèmes alimentaires au sein du groupe </w:t>
      </w:r>
      <w:r w:rsidRPr="004F5351">
        <w:rPr>
          <w:rFonts w:asciiTheme="majorHAnsi" w:hAnsiTheme="majorHAnsi" w:cstheme="majorHAnsi"/>
          <w:lang w:val="fr-FR"/>
        </w:rPr>
        <w:t>Forum Recherche-Action Alimentaire</w:t>
      </w:r>
      <w:r w:rsidRPr="004F5351">
        <w:rPr>
          <w:rFonts w:asciiTheme="majorHAnsi" w:hAnsiTheme="majorHAnsi" w:cstheme="majorHAnsi"/>
          <w:lang w:val="fr-FR"/>
        </w:rPr>
        <w:t xml:space="preserve"> Montréal au Collège Dawson.</w:t>
      </w:r>
    </w:p>
    <w:p w14:paraId="06942476" w14:textId="110E3583" w:rsidR="00830B78" w:rsidRPr="004F5351" w:rsidRDefault="00830B78" w:rsidP="00FA5AD3">
      <w:pPr>
        <w:pStyle w:val="NormalWeb"/>
        <w:rPr>
          <w:rStyle w:val="Strong"/>
          <w:rFonts w:asciiTheme="majorHAnsi" w:hAnsiTheme="majorHAnsi" w:cstheme="majorHAnsi"/>
          <w:lang w:val="fr-FR"/>
        </w:rPr>
      </w:pPr>
      <w:r w:rsidRPr="004F5351">
        <w:rPr>
          <w:rStyle w:val="Strong"/>
          <w:rFonts w:asciiTheme="majorHAnsi" w:hAnsiTheme="majorHAnsi" w:cstheme="majorHAnsi"/>
          <w:lang w:val="fr-FR"/>
        </w:rPr>
        <w:t xml:space="preserve">Mentionné dans cet </w:t>
      </w:r>
      <w:r w:rsidR="00702A29" w:rsidRPr="004F5351">
        <w:rPr>
          <w:rStyle w:val="Strong"/>
          <w:rFonts w:asciiTheme="majorHAnsi" w:hAnsiTheme="majorHAnsi" w:cstheme="majorHAnsi"/>
          <w:lang w:val="fr-FR"/>
        </w:rPr>
        <w:t>épisode :</w:t>
      </w:r>
    </w:p>
    <w:p w14:paraId="3E70ECAC" w14:textId="77777777" w:rsidR="000C6BCD" w:rsidRPr="004F5351" w:rsidRDefault="000C6BCD" w:rsidP="000C6BCD">
      <w:pPr>
        <w:pStyle w:val="ListParagraph"/>
        <w:numPr>
          <w:ilvl w:val="0"/>
          <w:numId w:val="4"/>
        </w:numPr>
        <w:rPr>
          <w:rFonts w:asciiTheme="majorHAnsi" w:hAnsiTheme="majorHAnsi" w:cstheme="majorHAnsi"/>
          <w:lang w:val="fr-FR"/>
        </w:rPr>
      </w:pPr>
      <w:hyperlink r:id="rId9" w:history="1">
        <w:r w:rsidRPr="004F5351">
          <w:rPr>
            <w:rStyle w:val="Hyperlink"/>
            <w:rFonts w:asciiTheme="majorHAnsi" w:hAnsiTheme="majorHAnsi" w:cstheme="majorHAnsi"/>
            <w:lang w:val="fr-FR"/>
          </w:rPr>
          <w:t>CREPPA</w:t>
        </w:r>
      </w:hyperlink>
      <w:r w:rsidRPr="004F5351">
        <w:rPr>
          <w:rFonts w:asciiTheme="majorHAnsi" w:hAnsiTheme="majorHAnsi" w:cstheme="majorHAnsi"/>
          <w:lang w:val="fr-FR"/>
        </w:rPr>
        <w:t xml:space="preserve"> </w:t>
      </w:r>
    </w:p>
    <w:p w14:paraId="0D345C7A" w14:textId="77777777" w:rsidR="000C6BCD" w:rsidRPr="004F5351" w:rsidRDefault="000C6BCD" w:rsidP="000C6BCD">
      <w:pPr>
        <w:pStyle w:val="ListParagraph"/>
        <w:numPr>
          <w:ilvl w:val="0"/>
          <w:numId w:val="4"/>
        </w:numPr>
        <w:rPr>
          <w:rStyle w:val="Strong"/>
          <w:rFonts w:asciiTheme="majorHAnsi" w:hAnsiTheme="majorHAnsi" w:cstheme="majorHAnsi"/>
          <w:b w:val="0"/>
          <w:bCs w:val="0"/>
          <w:lang w:val="fr-FR"/>
        </w:rPr>
      </w:pPr>
      <w:hyperlink r:id="rId10" w:history="1">
        <w:r w:rsidRPr="004F5351">
          <w:rPr>
            <w:rStyle w:val="Hyperlink"/>
            <w:rFonts w:asciiTheme="majorHAnsi" w:hAnsiTheme="majorHAnsi" w:cstheme="majorHAnsi"/>
            <w:lang w:val="fr-FR"/>
          </w:rPr>
          <w:t>The Monsanto Papers</w:t>
        </w:r>
      </w:hyperlink>
    </w:p>
    <w:p w14:paraId="06F703D3" w14:textId="2CD98DF4" w:rsidR="000B74DE" w:rsidRPr="004F5351" w:rsidRDefault="00D11F99" w:rsidP="00FC223F">
      <w:pPr>
        <w:pStyle w:val="NormalWeb"/>
        <w:rPr>
          <w:rFonts w:asciiTheme="majorHAnsi" w:hAnsiTheme="majorHAnsi" w:cstheme="majorHAnsi"/>
          <w:b/>
          <w:bCs/>
          <w:lang w:val="fr-FR"/>
        </w:rPr>
      </w:pPr>
      <w:r w:rsidRPr="004F5351">
        <w:rPr>
          <w:rFonts w:asciiTheme="majorHAnsi" w:hAnsiTheme="majorHAnsi" w:cstheme="majorHAnsi"/>
          <w:b/>
          <w:bCs/>
          <w:lang w:val="fr-FR"/>
        </w:rPr>
        <w:lastRenderedPageBreak/>
        <w:t>Crédits :</w:t>
      </w:r>
    </w:p>
    <w:p w14:paraId="191518D6" w14:textId="3C5037E2" w:rsidR="000B74DE" w:rsidRPr="004F5351" w:rsidRDefault="000B74DE" w:rsidP="002A5895">
      <w:pPr>
        <w:rPr>
          <w:rFonts w:asciiTheme="majorHAnsi" w:hAnsiTheme="majorHAnsi" w:cstheme="majorHAnsi"/>
          <w:sz w:val="24"/>
          <w:lang w:val="fr-FR"/>
        </w:rPr>
      </w:pPr>
      <w:r w:rsidRPr="004F5351">
        <w:rPr>
          <w:rFonts w:asciiTheme="majorHAnsi" w:hAnsiTheme="majorHAnsi" w:cstheme="majorHAnsi"/>
          <w:sz w:val="24"/>
          <w:lang w:val="fr-FR"/>
        </w:rPr>
        <w:t xml:space="preserve">Animateur/producteur : </w:t>
      </w:r>
      <w:hyperlink r:id="rId11" w:tgtFrame="_blank" w:history="1">
        <w:r w:rsidR="00872007" w:rsidRPr="004F5351">
          <w:rPr>
            <w:rStyle w:val="Hyperlink"/>
            <w:rFonts w:asciiTheme="majorHAnsi" w:hAnsiTheme="majorHAnsi" w:cstheme="majorHAnsi"/>
            <w:sz w:val="24"/>
            <w:lang w:val="fr-FR"/>
          </w:rPr>
          <w:t>David Szanto</w:t>
        </w:r>
      </w:hyperlink>
    </w:p>
    <w:p w14:paraId="596693B2" w14:textId="77777777" w:rsidR="000B74DE" w:rsidRPr="004F5351" w:rsidRDefault="000B74DE" w:rsidP="002A5895">
      <w:pPr>
        <w:rPr>
          <w:rFonts w:asciiTheme="majorHAnsi" w:hAnsiTheme="majorHAnsi" w:cstheme="majorHAnsi"/>
          <w:sz w:val="24"/>
          <w:lang w:val="fr-FR"/>
        </w:rPr>
      </w:pPr>
      <w:r w:rsidRPr="004F5351">
        <w:rPr>
          <w:rFonts w:asciiTheme="majorHAnsi" w:hAnsiTheme="majorHAnsi" w:cstheme="majorHAnsi"/>
          <w:sz w:val="24"/>
          <w:lang w:val="fr-FR"/>
        </w:rPr>
        <w:t>Producteurs exécutifs : Rachel Engler-Stringer, Laurence Godin, Charles Levkoe, Phil Loring, Kristen Lowitt</w:t>
      </w:r>
    </w:p>
    <w:p w14:paraId="4F3CF838" w14:textId="72CC9645" w:rsidR="000B74DE" w:rsidRPr="004F5351" w:rsidRDefault="000B74DE" w:rsidP="002A5895">
      <w:pPr>
        <w:rPr>
          <w:rFonts w:asciiTheme="majorHAnsi" w:hAnsiTheme="majorHAnsi" w:cstheme="majorHAnsi"/>
          <w:sz w:val="24"/>
          <w:lang w:val="fr-FR"/>
        </w:rPr>
      </w:pPr>
      <w:r w:rsidRPr="004F5351">
        <w:rPr>
          <w:rFonts w:asciiTheme="majorHAnsi" w:hAnsiTheme="majorHAnsi" w:cstheme="majorHAnsi"/>
          <w:sz w:val="24"/>
          <w:lang w:val="fr-FR"/>
        </w:rPr>
        <w:t xml:space="preserve">Musique : </w:t>
      </w:r>
      <w:hyperlink r:id="rId12" w:history="1">
        <w:r w:rsidRPr="004F5351">
          <w:rPr>
            <w:rStyle w:val="Hyperlink"/>
            <w:rFonts w:asciiTheme="majorHAnsi" w:hAnsiTheme="majorHAnsi" w:cstheme="majorHAnsi"/>
            <w:sz w:val="24"/>
            <w:lang w:val="fr-FR"/>
          </w:rPr>
          <w:t>Alex Guz</w:t>
        </w:r>
      </w:hyperlink>
      <w:r w:rsidRPr="004F5351">
        <w:rPr>
          <w:rFonts w:asciiTheme="majorHAnsi" w:hAnsiTheme="majorHAnsi" w:cstheme="majorHAnsi"/>
          <w:sz w:val="24"/>
          <w:lang w:val="fr-FR"/>
        </w:rPr>
        <w:t xml:space="preserve"> et </w:t>
      </w:r>
      <w:hyperlink r:id="rId13" w:history="1">
        <w:r w:rsidRPr="004F5351">
          <w:rPr>
            <w:rStyle w:val="Hyperlink"/>
            <w:rFonts w:asciiTheme="majorHAnsi" w:hAnsiTheme="majorHAnsi" w:cstheme="majorHAnsi"/>
            <w:sz w:val="24"/>
            <w:lang w:val="fr-FR"/>
          </w:rPr>
          <w:t>Evgeny Bardyuzha</w:t>
        </w:r>
      </w:hyperlink>
      <w:r w:rsidRPr="004F5351">
        <w:rPr>
          <w:rFonts w:asciiTheme="majorHAnsi" w:hAnsiTheme="majorHAnsi" w:cstheme="majorHAnsi"/>
          <w:sz w:val="24"/>
          <w:lang w:val="fr-FR"/>
        </w:rPr>
        <w:t xml:space="preserve"> sur Pixabay</w:t>
      </w:r>
    </w:p>
    <w:p w14:paraId="4FF7894A" w14:textId="2DDE73A9" w:rsidR="000C6BCD" w:rsidRPr="004F5351" w:rsidRDefault="000B74DE" w:rsidP="000C6BCD">
      <w:pPr>
        <w:pStyle w:val="NormalWeb"/>
        <w:spacing w:before="0" w:beforeAutospacing="0" w:after="0" w:afterAutospacing="0"/>
        <w:rPr>
          <w:rFonts w:asciiTheme="majorHAnsi" w:hAnsiTheme="majorHAnsi" w:cstheme="majorHAnsi"/>
          <w:lang w:val="fr-FR"/>
        </w:rPr>
      </w:pPr>
      <w:r w:rsidRPr="004F5351">
        <w:rPr>
          <w:rFonts w:asciiTheme="majorHAnsi" w:hAnsiTheme="majorHAnsi" w:cstheme="majorHAnsi"/>
          <w:lang w:val="fr-FR"/>
        </w:rPr>
        <w:t xml:space="preserve">Effets sonores : </w:t>
      </w:r>
      <w:hyperlink r:id="rId14" w:tgtFrame="_blank" w:history="1">
        <w:r w:rsidR="000C6BCD" w:rsidRPr="004F5351">
          <w:rPr>
            <w:rStyle w:val="Hyperlink"/>
            <w:rFonts w:asciiTheme="majorHAnsi" w:hAnsiTheme="majorHAnsi" w:cstheme="majorHAnsi"/>
            <w:lang w:val="fr-FR"/>
          </w:rPr>
          <w:t>Aviana_Phoenix</w:t>
        </w:r>
      </w:hyperlink>
      <w:r w:rsidR="000C6BCD" w:rsidRPr="004F5351">
        <w:rPr>
          <w:rFonts w:asciiTheme="majorHAnsi" w:hAnsiTheme="majorHAnsi" w:cstheme="majorHAnsi"/>
          <w:lang w:val="fr-FR"/>
        </w:rPr>
        <w:t xml:space="preserve">, </w:t>
      </w:r>
      <w:hyperlink r:id="rId15" w:tgtFrame="_blank" w:history="1">
        <w:r w:rsidR="000C6BCD" w:rsidRPr="004F5351">
          <w:rPr>
            <w:rStyle w:val="Hyperlink"/>
            <w:rFonts w:asciiTheme="majorHAnsi" w:hAnsiTheme="majorHAnsi" w:cstheme="majorHAnsi"/>
            <w:lang w:val="fr-FR"/>
          </w:rPr>
          <w:t>BenKirb</w:t>
        </w:r>
      </w:hyperlink>
      <w:r w:rsidR="000C6BCD" w:rsidRPr="004F5351">
        <w:rPr>
          <w:rFonts w:asciiTheme="majorHAnsi" w:hAnsiTheme="majorHAnsi" w:cstheme="majorHAnsi"/>
          <w:lang w:val="fr-FR"/>
        </w:rPr>
        <w:t xml:space="preserve">, </w:t>
      </w:r>
      <w:hyperlink r:id="rId16" w:history="1">
        <w:r w:rsidR="000C6BCD" w:rsidRPr="004F5351">
          <w:rPr>
            <w:rStyle w:val="Hyperlink"/>
            <w:rFonts w:asciiTheme="majorHAnsi" w:hAnsiTheme="majorHAnsi" w:cstheme="majorHAnsi"/>
            <w:lang w:val="fr-FR"/>
          </w:rPr>
          <w:t>u_jd81cxyq22</w:t>
        </w:r>
      </w:hyperlink>
      <w:r w:rsidR="000C6BCD" w:rsidRPr="004F5351">
        <w:rPr>
          <w:rFonts w:asciiTheme="majorHAnsi" w:hAnsiTheme="majorHAnsi" w:cstheme="majorHAnsi"/>
          <w:lang w:val="fr-FR"/>
        </w:rPr>
        <w:t xml:space="preserve">, </w:t>
      </w:r>
      <w:r w:rsidR="000C6BCD" w:rsidRPr="004F5351">
        <w:rPr>
          <w:rFonts w:asciiTheme="majorHAnsi" w:hAnsiTheme="majorHAnsi" w:cstheme="majorHAnsi"/>
          <w:lang w:val="fr-FR"/>
        </w:rPr>
        <w:t>et</w:t>
      </w:r>
      <w:r w:rsidR="000C6BCD" w:rsidRPr="004F5351">
        <w:rPr>
          <w:rFonts w:asciiTheme="majorHAnsi" w:hAnsiTheme="majorHAnsi" w:cstheme="majorHAnsi"/>
          <w:lang w:val="fr-FR"/>
        </w:rPr>
        <w:t xml:space="preserve"> </w:t>
      </w:r>
      <w:hyperlink r:id="rId17" w:history="1">
        <w:r w:rsidR="000C6BCD" w:rsidRPr="004F5351">
          <w:rPr>
            <w:rStyle w:val="Hyperlink"/>
            <w:rFonts w:asciiTheme="majorHAnsi" w:hAnsiTheme="majorHAnsi" w:cstheme="majorHAnsi"/>
            <w:lang w:val="fr-FR"/>
          </w:rPr>
          <w:t>NickyPe</w:t>
        </w:r>
      </w:hyperlink>
      <w:r w:rsidR="000C6BCD" w:rsidRPr="004F5351">
        <w:rPr>
          <w:rFonts w:asciiTheme="majorHAnsi" w:hAnsiTheme="majorHAnsi" w:cstheme="majorHAnsi"/>
          <w:lang w:val="fr-FR"/>
        </w:rPr>
        <w:t xml:space="preserve"> </w:t>
      </w:r>
      <w:r w:rsidR="000C6BCD" w:rsidRPr="004F5351">
        <w:rPr>
          <w:rFonts w:asciiTheme="majorHAnsi" w:hAnsiTheme="majorHAnsi" w:cstheme="majorHAnsi"/>
          <w:lang w:val="fr-FR"/>
        </w:rPr>
        <w:t>sur</w:t>
      </w:r>
      <w:r w:rsidR="000C6BCD" w:rsidRPr="004F5351">
        <w:rPr>
          <w:rFonts w:asciiTheme="majorHAnsi" w:hAnsiTheme="majorHAnsi" w:cstheme="majorHAnsi"/>
          <w:lang w:val="fr-FR"/>
        </w:rPr>
        <w:t xml:space="preserve"> Pixabay</w:t>
      </w:r>
    </w:p>
    <w:p w14:paraId="665ACB26" w14:textId="09CD0F7E" w:rsidR="000C6BCD" w:rsidRPr="004F5351" w:rsidRDefault="000C6BCD" w:rsidP="000C6BCD">
      <w:pPr>
        <w:pStyle w:val="NormalWeb"/>
        <w:spacing w:before="0" w:beforeAutospacing="0" w:after="0" w:afterAutospacing="0"/>
        <w:rPr>
          <w:rFonts w:asciiTheme="majorHAnsi" w:hAnsiTheme="majorHAnsi" w:cstheme="majorHAnsi"/>
          <w:lang w:val="fr-FR"/>
        </w:rPr>
      </w:pPr>
      <w:r w:rsidRPr="004F5351">
        <w:rPr>
          <w:rFonts w:asciiTheme="majorHAnsi" w:hAnsiTheme="majorHAnsi" w:cstheme="majorHAnsi"/>
          <w:lang w:val="fr-FR"/>
        </w:rPr>
        <w:t xml:space="preserve">Photo </w:t>
      </w:r>
      <w:r w:rsidRPr="004F5351">
        <w:rPr>
          <w:rFonts w:asciiTheme="majorHAnsi" w:hAnsiTheme="majorHAnsi" w:cstheme="majorHAnsi"/>
          <w:lang w:val="fr-FR"/>
        </w:rPr>
        <w:t>: Kath Clark/USC Canada</w:t>
      </w:r>
    </w:p>
    <w:p w14:paraId="262D723E" w14:textId="5AF7C424" w:rsidR="002A5895" w:rsidRPr="004F5351" w:rsidRDefault="000B74DE" w:rsidP="00FA5AD3">
      <w:pPr>
        <w:rPr>
          <w:rFonts w:asciiTheme="majorHAnsi" w:hAnsiTheme="majorHAnsi" w:cstheme="majorHAnsi"/>
          <w:sz w:val="24"/>
          <w:lang w:val="fr-FR"/>
        </w:rPr>
      </w:pPr>
      <w:r w:rsidRPr="004F5351">
        <w:rPr>
          <w:rFonts w:asciiTheme="majorHAnsi" w:hAnsiTheme="majorHAnsi" w:cstheme="majorHAnsi"/>
          <w:sz w:val="24"/>
          <w:lang w:val="fr-FR"/>
        </w:rPr>
        <w:t>#</w:t>
      </w:r>
      <w:r w:rsidR="000C6BCD" w:rsidRPr="004F5351">
        <w:rPr>
          <w:rFonts w:asciiTheme="majorHAnsi" w:hAnsiTheme="majorHAnsi" w:cstheme="majorHAnsi"/>
          <w:sz w:val="24"/>
          <w:lang w:val="fr-FR"/>
        </w:rPr>
        <w:t>D</w:t>
      </w:r>
      <w:r w:rsidRPr="004F5351">
        <w:rPr>
          <w:rFonts w:asciiTheme="majorHAnsi" w:hAnsiTheme="majorHAnsi" w:cstheme="majorHAnsi"/>
          <w:sz w:val="24"/>
          <w:lang w:val="fr-FR"/>
        </w:rPr>
        <w:t>igesting</w:t>
      </w:r>
      <w:r w:rsidR="000C6BCD" w:rsidRPr="004F5351">
        <w:rPr>
          <w:rFonts w:asciiTheme="majorHAnsi" w:hAnsiTheme="majorHAnsi" w:cstheme="majorHAnsi"/>
          <w:sz w:val="24"/>
          <w:lang w:val="fr-FR"/>
        </w:rPr>
        <w:t>F</w:t>
      </w:r>
      <w:r w:rsidRPr="004F5351">
        <w:rPr>
          <w:rFonts w:asciiTheme="majorHAnsi" w:hAnsiTheme="majorHAnsi" w:cstheme="majorHAnsi"/>
          <w:sz w:val="24"/>
          <w:lang w:val="fr-FR"/>
        </w:rPr>
        <w:t>ood</w:t>
      </w:r>
      <w:r w:rsidR="000C6BCD" w:rsidRPr="004F5351">
        <w:rPr>
          <w:rFonts w:asciiTheme="majorHAnsi" w:hAnsiTheme="majorHAnsi" w:cstheme="majorHAnsi"/>
          <w:sz w:val="24"/>
          <w:lang w:val="fr-FR"/>
        </w:rPr>
        <w:t>S</w:t>
      </w:r>
      <w:r w:rsidRPr="004F5351">
        <w:rPr>
          <w:rFonts w:asciiTheme="majorHAnsi" w:hAnsiTheme="majorHAnsi" w:cstheme="majorHAnsi"/>
          <w:sz w:val="24"/>
          <w:lang w:val="fr-FR"/>
        </w:rPr>
        <w:t>tudies</w:t>
      </w:r>
    </w:p>
    <w:p w14:paraId="20DE741E" w14:textId="77777777" w:rsidR="000B74DE" w:rsidRPr="004F5351" w:rsidRDefault="000B74DE" w:rsidP="000B74DE">
      <w:pPr>
        <w:spacing w:before="100" w:beforeAutospacing="1" w:after="100" w:afterAutospacing="1"/>
        <w:rPr>
          <w:rFonts w:asciiTheme="majorHAnsi" w:hAnsiTheme="majorHAnsi" w:cstheme="majorHAnsi"/>
          <w:sz w:val="24"/>
          <w:lang w:val="fr-FR"/>
        </w:rPr>
      </w:pPr>
      <w:r w:rsidRPr="004F5351">
        <w:rPr>
          <w:rFonts w:asciiTheme="majorHAnsi" w:hAnsiTheme="majorHAnsi" w:cstheme="majorHAnsi"/>
          <w:i/>
          <w:iCs/>
          <w:sz w:val="24"/>
          <w:lang w:val="fr-FR"/>
        </w:rPr>
        <w:t>Concentré d’études sur l’alimentation</w:t>
      </w:r>
      <w:r w:rsidRPr="004F5351">
        <w:rPr>
          <w:rFonts w:asciiTheme="majorHAnsi" w:hAnsiTheme="majorHAnsi" w:cstheme="majorHAnsi"/>
          <w:sz w:val="24"/>
          <w:lang w:val="fr-FR"/>
        </w:rPr>
        <w:t xml:space="preserve"> est financé en partie par le Conseil de recherches en sciences humaines du Canada, l'Université Lakehead et l'Association canadienne des études sur l'alimentation.</w:t>
      </w:r>
    </w:p>
    <w:p w14:paraId="21857CE5" w14:textId="77777777" w:rsidR="000B74DE" w:rsidRPr="004F5351" w:rsidRDefault="000B74DE" w:rsidP="00FC223F">
      <w:pPr>
        <w:pStyle w:val="NormalWeb"/>
        <w:rPr>
          <w:rFonts w:asciiTheme="majorHAnsi" w:hAnsiTheme="majorHAnsi" w:cstheme="majorHAnsi"/>
          <w:lang w:val="fr-FR"/>
        </w:rPr>
      </w:pPr>
    </w:p>
    <w:sectPr w:rsidR="000B74DE" w:rsidRPr="004F5351"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5839"/>
    <w:multiLevelType w:val="hybridMultilevel"/>
    <w:tmpl w:val="EA58FAC4"/>
    <w:lvl w:ilvl="0" w:tplc="0D1AF50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D85924"/>
    <w:multiLevelType w:val="hybridMultilevel"/>
    <w:tmpl w:val="745441A0"/>
    <w:lvl w:ilvl="0" w:tplc="0AA26552">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1"/>
  </w:num>
  <w:num w:numId="2" w16cid:durableId="788470442">
    <w:abstractNumId w:val="2"/>
  </w:num>
  <w:num w:numId="3" w16cid:durableId="1903174144">
    <w:abstractNumId w:val="0"/>
  </w:num>
  <w:num w:numId="4" w16cid:durableId="67271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431AE"/>
    <w:rsid w:val="00046933"/>
    <w:rsid w:val="0007510D"/>
    <w:rsid w:val="00096707"/>
    <w:rsid w:val="000A5AFE"/>
    <w:rsid w:val="000B74DE"/>
    <w:rsid w:val="000C6BCD"/>
    <w:rsid w:val="000E7A94"/>
    <w:rsid w:val="000F04EC"/>
    <w:rsid w:val="000F05BC"/>
    <w:rsid w:val="00121696"/>
    <w:rsid w:val="00125DD5"/>
    <w:rsid w:val="001318C3"/>
    <w:rsid w:val="00132BBA"/>
    <w:rsid w:val="001A0CFE"/>
    <w:rsid w:val="001B4CA5"/>
    <w:rsid w:val="001D3D51"/>
    <w:rsid w:val="001E1A57"/>
    <w:rsid w:val="00211533"/>
    <w:rsid w:val="002661FE"/>
    <w:rsid w:val="00281F43"/>
    <w:rsid w:val="002A5895"/>
    <w:rsid w:val="002A5BE7"/>
    <w:rsid w:val="00303AD8"/>
    <w:rsid w:val="003237E2"/>
    <w:rsid w:val="00386BE6"/>
    <w:rsid w:val="003A4476"/>
    <w:rsid w:val="003C7739"/>
    <w:rsid w:val="003D00EB"/>
    <w:rsid w:val="003D2BC7"/>
    <w:rsid w:val="00401A39"/>
    <w:rsid w:val="00414426"/>
    <w:rsid w:val="0041656B"/>
    <w:rsid w:val="00421B3B"/>
    <w:rsid w:val="004631DF"/>
    <w:rsid w:val="00480E0E"/>
    <w:rsid w:val="00496F4B"/>
    <w:rsid w:val="004C728C"/>
    <w:rsid w:val="004F5351"/>
    <w:rsid w:val="00525E88"/>
    <w:rsid w:val="0053621F"/>
    <w:rsid w:val="00551DF3"/>
    <w:rsid w:val="0056086B"/>
    <w:rsid w:val="00566E54"/>
    <w:rsid w:val="00580171"/>
    <w:rsid w:val="005B0B1D"/>
    <w:rsid w:val="00611B04"/>
    <w:rsid w:val="00612B8E"/>
    <w:rsid w:val="00632D65"/>
    <w:rsid w:val="00680EBD"/>
    <w:rsid w:val="00685ABF"/>
    <w:rsid w:val="006D0CA8"/>
    <w:rsid w:val="006F3F73"/>
    <w:rsid w:val="00702A29"/>
    <w:rsid w:val="00710FC1"/>
    <w:rsid w:val="00714CFB"/>
    <w:rsid w:val="007219F6"/>
    <w:rsid w:val="00743A69"/>
    <w:rsid w:val="00755036"/>
    <w:rsid w:val="00761A1F"/>
    <w:rsid w:val="00765BCA"/>
    <w:rsid w:val="00775C35"/>
    <w:rsid w:val="007B6BB0"/>
    <w:rsid w:val="007C6D96"/>
    <w:rsid w:val="007F1567"/>
    <w:rsid w:val="008010E7"/>
    <w:rsid w:val="008260A8"/>
    <w:rsid w:val="00830B78"/>
    <w:rsid w:val="008532A7"/>
    <w:rsid w:val="00854341"/>
    <w:rsid w:val="00872007"/>
    <w:rsid w:val="008811F6"/>
    <w:rsid w:val="00892661"/>
    <w:rsid w:val="008B4467"/>
    <w:rsid w:val="008E1CC1"/>
    <w:rsid w:val="008E58A4"/>
    <w:rsid w:val="00905222"/>
    <w:rsid w:val="0093371B"/>
    <w:rsid w:val="00970FCD"/>
    <w:rsid w:val="009A149B"/>
    <w:rsid w:val="009A634B"/>
    <w:rsid w:val="009C5899"/>
    <w:rsid w:val="009D7A4F"/>
    <w:rsid w:val="009F1B71"/>
    <w:rsid w:val="00A1046B"/>
    <w:rsid w:val="00A15DF9"/>
    <w:rsid w:val="00A21440"/>
    <w:rsid w:val="00A325EF"/>
    <w:rsid w:val="00A95E1D"/>
    <w:rsid w:val="00AF4393"/>
    <w:rsid w:val="00AF5DF5"/>
    <w:rsid w:val="00B00D47"/>
    <w:rsid w:val="00B05BC5"/>
    <w:rsid w:val="00B07F9D"/>
    <w:rsid w:val="00B276C4"/>
    <w:rsid w:val="00B334BA"/>
    <w:rsid w:val="00B33833"/>
    <w:rsid w:val="00B562B8"/>
    <w:rsid w:val="00B85D8B"/>
    <w:rsid w:val="00BA628C"/>
    <w:rsid w:val="00BD2EEE"/>
    <w:rsid w:val="00BE42DB"/>
    <w:rsid w:val="00C05439"/>
    <w:rsid w:val="00C327E3"/>
    <w:rsid w:val="00C3460B"/>
    <w:rsid w:val="00C42740"/>
    <w:rsid w:val="00D07401"/>
    <w:rsid w:val="00D11F99"/>
    <w:rsid w:val="00D30B06"/>
    <w:rsid w:val="00D56B1B"/>
    <w:rsid w:val="00D97256"/>
    <w:rsid w:val="00DA7BD3"/>
    <w:rsid w:val="00DF280C"/>
    <w:rsid w:val="00DF2A83"/>
    <w:rsid w:val="00DF58E6"/>
    <w:rsid w:val="00E177E9"/>
    <w:rsid w:val="00E52C9B"/>
    <w:rsid w:val="00E8511C"/>
    <w:rsid w:val="00E870D5"/>
    <w:rsid w:val="00F05543"/>
    <w:rsid w:val="00FA5AD3"/>
    <w:rsid w:val="00FB7DEC"/>
    <w:rsid w:val="00FC223F"/>
    <w:rsid w:val="00FD2243"/>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line-lignerouge.ca/" TargetMode="External"/><Relationship Id="rId13" Type="http://schemas.openxmlformats.org/officeDocument/2006/relationships/hyperlink" Target="https://pixabay.com/users/evgeny_bardyuzha-25235210/?utm_source=link-attribution&amp;utm_medium=referral&amp;utm_campaign=music&amp;utm_content=36409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adianfoodstudies.uwaterloo.ca/index.php/cfs/issue/view/20" TargetMode="External"/><Relationship Id="rId12" Type="http://schemas.openxmlformats.org/officeDocument/2006/relationships/hyperlink" Target="https://pixabay.com/users/alexguz-37772443/?utm_source=link-attribution&amp;utm_medium=referral&amp;utm_campaign=music&amp;utm_content=333356" TargetMode="External"/><Relationship Id="rId17" Type="http://schemas.openxmlformats.org/officeDocument/2006/relationships/hyperlink" Target="https://pixabay.com/users/nickype-10327513/" TargetMode="External"/><Relationship Id="rId2" Type="http://schemas.openxmlformats.org/officeDocument/2006/relationships/styles" Target="styles.xml"/><Relationship Id="rId16" Type="http://schemas.openxmlformats.org/officeDocument/2006/relationships/hyperlink" Target="https://pixabay.com/users/u_jd81cxyq22-50354510/?utm_source=link-attribution&amp;utm_medium=referral&amp;utm_campaign=music&amp;utm_content=343423" TargetMode="External"/><Relationship Id="rId1" Type="http://schemas.openxmlformats.org/officeDocument/2006/relationships/numbering" Target="numbering.xml"/><Relationship Id="rId6" Type="http://schemas.openxmlformats.org/officeDocument/2006/relationships/hyperlink" Target="https://canadianfoodstudies.uwaterloo.ca/index.php/cfs/issue/view/20" TargetMode="External"/><Relationship Id="rId11" Type="http://schemas.openxmlformats.org/officeDocument/2006/relationships/hyperlink" Target="https://www.iceboxstudio.com/IS/" TargetMode="External"/><Relationship Id="rId5" Type="http://schemas.openxmlformats.org/officeDocument/2006/relationships/hyperlink" Target="https://doi.org/10.15353/cfs-rcea.v5i3.274" TargetMode="External"/><Relationship Id="rId15" Type="http://schemas.openxmlformats.org/officeDocument/2006/relationships/hyperlink" Target="https://pixabay.com/users/benkirb-8692052/" TargetMode="External"/><Relationship Id="rId10" Type="http://schemas.openxmlformats.org/officeDocument/2006/relationships/hyperlink" Target="https://islandpress.org/books/monsanto-pap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ppa.uqam.ca/" TargetMode="External"/><Relationship Id="rId14" Type="http://schemas.openxmlformats.org/officeDocument/2006/relationships/hyperlink" Target="https://pixabay.com/users/aviana_phoenix-50185381/?utm_source=link-attribution&amp;utm_medium=referral&amp;utm_campaign=music&amp;utm_content=338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4</cp:revision>
  <dcterms:created xsi:type="dcterms:W3CDTF">2025-09-24T19:18:00Z</dcterms:created>
  <dcterms:modified xsi:type="dcterms:W3CDTF">2025-09-24T19:41:00Z</dcterms:modified>
</cp:coreProperties>
</file>